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245F" w14:textId="11CE4357" w:rsidR="00291ED2" w:rsidRPr="003D61FB" w:rsidRDefault="00291ED2" w:rsidP="004725B2">
      <w:pPr>
        <w:pStyle w:val="Heading1"/>
        <w:spacing w:line="240" w:lineRule="auto"/>
        <w:rPr>
          <w:color w:val="auto"/>
          <w:sz w:val="28"/>
          <w:szCs w:val="28"/>
        </w:rPr>
      </w:pPr>
      <w:r w:rsidRPr="003D61FB">
        <w:rPr>
          <w:color w:val="auto"/>
          <w:sz w:val="28"/>
          <w:szCs w:val="28"/>
        </w:rPr>
        <w:t>California’s Coordinated Care Initiative Monthly Update.</w:t>
      </w:r>
    </w:p>
    <w:p w14:paraId="54FDBE65" w14:textId="2B24E17A" w:rsidR="00291ED2" w:rsidRPr="003D61FB" w:rsidRDefault="00A56698" w:rsidP="004725B2">
      <w:pPr>
        <w:pStyle w:val="Heading1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January</w:t>
      </w:r>
      <w:r w:rsidR="00291ED2" w:rsidRPr="003D61FB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7</w:t>
      </w:r>
      <w:r w:rsidR="00291ED2" w:rsidRPr="003D61FB">
        <w:rPr>
          <w:color w:val="auto"/>
          <w:sz w:val="28"/>
          <w:szCs w:val="28"/>
        </w:rPr>
        <w:t>.</w:t>
      </w:r>
    </w:p>
    <w:p w14:paraId="6DA9F349" w14:textId="77777777" w:rsidR="00291ED2" w:rsidRPr="003D61FB" w:rsidRDefault="00291ED2" w:rsidP="007804C9">
      <w:pPr>
        <w:keepNext/>
        <w:keepLines/>
        <w:suppressAutoHyphens/>
        <w:spacing w:after="0" w:line="240" w:lineRule="auto"/>
        <w:rPr>
          <w:rFonts w:ascii="Calibri Light" w:eastAsia="Calibri Light" w:hAnsi="Calibri Light" w:cs="Calibri Light"/>
          <w:spacing w:val="-10"/>
          <w:sz w:val="28"/>
          <w:szCs w:val="28"/>
        </w:rPr>
      </w:pPr>
    </w:p>
    <w:p w14:paraId="5B667E99" w14:textId="4144901F" w:rsidR="00291ED2" w:rsidRPr="003D61FB" w:rsidRDefault="00CF4D7F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3D61FB">
        <w:rPr>
          <w:rFonts w:eastAsia="Times New Roman" w:cs="Times New Roman"/>
          <w:sz w:val="28"/>
          <w:szCs w:val="28"/>
          <w:shd w:val="clear" w:color="auto" w:fill="FFFFFF"/>
        </w:rPr>
        <w:t>This update includes important program updates and recent outreach events about the Coordinated Care Initiative</w:t>
      </w:r>
      <w:r w:rsidR="00C171AC" w:rsidRPr="003D61FB">
        <w:rPr>
          <w:rFonts w:eastAsia="Times New Roman" w:cs="Times New Roman"/>
          <w:sz w:val="28"/>
          <w:szCs w:val="28"/>
          <w:shd w:val="clear" w:color="auto" w:fill="FFFFFF"/>
        </w:rPr>
        <w:t xml:space="preserve"> (CCI)</w:t>
      </w:r>
      <w:r w:rsidR="00604CFF" w:rsidRPr="003D61FB">
        <w:rPr>
          <w:rFonts w:eastAsia="Times New Roman" w:cs="Times New Roman"/>
          <w:sz w:val="28"/>
          <w:szCs w:val="28"/>
          <w:shd w:val="clear" w:color="auto" w:fill="FFFFFF"/>
        </w:rPr>
        <w:t xml:space="preserve"> in all seven participating </w:t>
      </w:r>
      <w:r w:rsidRPr="003D61FB">
        <w:rPr>
          <w:rFonts w:eastAsia="Times New Roman" w:cs="Times New Roman"/>
          <w:sz w:val="28"/>
          <w:szCs w:val="28"/>
          <w:shd w:val="clear" w:color="auto" w:fill="FFFFFF"/>
        </w:rPr>
        <w:t>CCI counties.</w:t>
      </w:r>
    </w:p>
    <w:p w14:paraId="44C9690A" w14:textId="77777777" w:rsidR="008D101D" w:rsidRPr="003D61FB" w:rsidRDefault="008D101D">
      <w:pPr>
        <w:keepNext/>
        <w:keepLines/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2AC82EF6" w14:textId="0CA7911B" w:rsidR="00756045" w:rsidRPr="003D61FB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3D61FB">
        <w:rPr>
          <w:color w:val="auto"/>
          <w:sz w:val="28"/>
          <w:szCs w:val="28"/>
        </w:rPr>
        <w:t>Important</w:t>
      </w:r>
      <w:r w:rsidR="009A4055" w:rsidRPr="003D61FB">
        <w:rPr>
          <w:color w:val="auto"/>
          <w:sz w:val="28"/>
          <w:szCs w:val="28"/>
        </w:rPr>
        <w:t xml:space="preserve"> Announcements and</w:t>
      </w:r>
      <w:r w:rsidRPr="003D61FB">
        <w:rPr>
          <w:color w:val="auto"/>
          <w:sz w:val="28"/>
          <w:szCs w:val="28"/>
        </w:rPr>
        <w:t xml:space="preserve"> Updates</w:t>
      </w:r>
      <w:r w:rsidR="00436773" w:rsidRPr="003D61FB">
        <w:rPr>
          <w:color w:val="auto"/>
          <w:sz w:val="28"/>
          <w:szCs w:val="28"/>
        </w:rPr>
        <w:t>.</w:t>
      </w:r>
    </w:p>
    <w:p w14:paraId="63BAFC1A" w14:textId="03B6A268" w:rsidR="00AD6C6E" w:rsidRDefault="00AD6C6E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</w:p>
    <w:p w14:paraId="193E1AE2" w14:textId="1155F361" w:rsidR="00AD6C6E" w:rsidRPr="003D61FB" w:rsidRDefault="00953EBB" w:rsidP="00AD6C6E">
      <w:pPr>
        <w:keepNext/>
        <w:keepLines/>
        <w:suppressAutoHyphens/>
        <w:spacing w:after="0" w:line="240" w:lineRule="auto"/>
        <w:rPr>
          <w:rFonts w:asciiTheme="majorHAnsi" w:eastAsia="Calibri Light" w:hAnsiTheme="majorHAnsi" w:cs="Calibri Light"/>
          <w:sz w:val="28"/>
          <w:szCs w:val="28"/>
        </w:rPr>
      </w:pPr>
      <w:r>
        <w:rPr>
          <w:rFonts w:asciiTheme="majorHAnsi" w:eastAsia="Calibri Light" w:hAnsiTheme="majorHAnsi" w:cs="Calibri Light"/>
          <w:sz w:val="28"/>
          <w:szCs w:val="28"/>
        </w:rPr>
        <w:t xml:space="preserve">January </w:t>
      </w:r>
      <w:r w:rsidR="00AD6C6E">
        <w:rPr>
          <w:rFonts w:asciiTheme="majorHAnsi" w:eastAsia="Calibri Light" w:hAnsiTheme="majorHAnsi" w:cs="Calibri Light"/>
          <w:sz w:val="28"/>
          <w:szCs w:val="28"/>
        </w:rPr>
        <w:t xml:space="preserve">Stakeholder </w:t>
      </w:r>
      <w:r>
        <w:rPr>
          <w:rFonts w:asciiTheme="majorHAnsi" w:eastAsia="Calibri Light" w:hAnsiTheme="majorHAnsi" w:cs="Calibri Light"/>
          <w:sz w:val="28"/>
          <w:szCs w:val="28"/>
        </w:rPr>
        <w:t>Call</w:t>
      </w:r>
      <w:r w:rsidR="0016349C">
        <w:rPr>
          <w:rFonts w:asciiTheme="majorHAnsi" w:eastAsia="Calibri Light" w:hAnsiTheme="majorHAnsi" w:cs="Calibri Light"/>
          <w:sz w:val="28"/>
          <w:szCs w:val="28"/>
        </w:rPr>
        <w:t>.</w:t>
      </w:r>
    </w:p>
    <w:p w14:paraId="28245675" w14:textId="504EC27F" w:rsidR="009E7957" w:rsidRDefault="009E7957" w:rsidP="00AD6C6E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</w:p>
    <w:p w14:paraId="67E6F227" w14:textId="17BE07EF" w:rsidR="00680CB9" w:rsidRPr="00680CB9" w:rsidRDefault="00F7170A" w:rsidP="00680CB9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During </w:t>
      </w:r>
      <w:r w:rsidR="00672721">
        <w:rPr>
          <w:rFonts w:eastAsia="Times New Roman" w:cs="Times New Roman"/>
          <w:sz w:val="28"/>
          <w:szCs w:val="28"/>
          <w:shd w:val="clear" w:color="auto" w:fill="FFFFFF"/>
        </w:rPr>
        <w:t>t</w:t>
      </w:r>
      <w:r w:rsidR="00680CB9">
        <w:rPr>
          <w:rFonts w:eastAsia="Times New Roman" w:cs="Times New Roman"/>
          <w:sz w:val="28"/>
          <w:szCs w:val="28"/>
          <w:shd w:val="clear" w:color="auto" w:fill="FFFFFF"/>
        </w:rPr>
        <w:t xml:space="preserve">he January Stakeholder </w:t>
      </w:r>
      <w:r>
        <w:rPr>
          <w:rFonts w:eastAsia="Times New Roman" w:cs="Times New Roman"/>
          <w:sz w:val="28"/>
          <w:szCs w:val="28"/>
          <w:shd w:val="clear" w:color="auto" w:fill="FFFFFF"/>
        </w:rPr>
        <w:t>c</w:t>
      </w:r>
      <w:r w:rsidR="00680CB9">
        <w:rPr>
          <w:rFonts w:eastAsia="Times New Roman" w:cs="Times New Roman"/>
          <w:sz w:val="28"/>
          <w:szCs w:val="28"/>
          <w:shd w:val="clear" w:color="auto" w:fill="FFFFFF"/>
        </w:rPr>
        <w:t>all</w:t>
      </w:r>
      <w:r w:rsidR="00911911">
        <w:rPr>
          <w:rFonts w:eastAsia="Times New Roman" w:cs="Times New Roman"/>
          <w:sz w:val="28"/>
          <w:szCs w:val="28"/>
          <w:shd w:val="clear" w:color="auto" w:fill="FFFFFF"/>
        </w:rPr>
        <w:t>, DHCS</w:t>
      </w:r>
      <w:r w:rsidR="00680CB9">
        <w:rPr>
          <w:rFonts w:eastAsia="Times New Roman" w:cs="Times New Roman"/>
          <w:sz w:val="28"/>
          <w:szCs w:val="28"/>
          <w:shd w:val="clear" w:color="auto" w:fill="FFFFFF"/>
        </w:rPr>
        <w:t xml:space="preserve"> discussed t</w:t>
      </w:r>
      <w:r w:rsidR="002D6049">
        <w:rPr>
          <w:rFonts w:eastAsia="Times New Roman" w:cs="Times New Roman"/>
          <w:sz w:val="28"/>
          <w:szCs w:val="28"/>
          <w:shd w:val="clear" w:color="auto" w:fill="FFFFFF"/>
        </w:rPr>
        <w:t>he Governor’s 2017-18 budget which proposes to continue</w:t>
      </w:r>
      <w:r w:rsidR="00680CB9" w:rsidRPr="00680CB9">
        <w:rPr>
          <w:rFonts w:eastAsia="Times New Roman" w:cs="Times New Roman"/>
          <w:sz w:val="28"/>
          <w:szCs w:val="28"/>
          <w:shd w:val="clear" w:color="auto" w:fill="FFFFFF"/>
        </w:rPr>
        <w:t xml:space="preserve"> Cal MediConnect and MLTSS</w:t>
      </w:r>
      <w:r w:rsidR="002D6049">
        <w:rPr>
          <w:rFonts w:eastAsia="Times New Roman" w:cs="Times New Roman"/>
          <w:sz w:val="28"/>
          <w:szCs w:val="28"/>
          <w:shd w:val="clear" w:color="auto" w:fill="FFFFFF"/>
        </w:rPr>
        <w:t xml:space="preserve"> until 2020</w:t>
      </w:r>
      <w:bookmarkStart w:id="0" w:name="_GoBack"/>
      <w:bookmarkEnd w:id="0"/>
      <w:r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14:paraId="21E4BEB3" w14:textId="77777777" w:rsidR="00680CB9" w:rsidRPr="00680CB9" w:rsidRDefault="00680CB9" w:rsidP="00680CB9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5F74AE85" w14:textId="77777777" w:rsidR="00680CB9" w:rsidRPr="00680CB9" w:rsidRDefault="00680CB9" w:rsidP="00680CB9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680CB9">
        <w:rPr>
          <w:rFonts w:eastAsia="Times New Roman" w:cs="Times New Roman"/>
          <w:sz w:val="28"/>
          <w:szCs w:val="28"/>
          <w:shd w:val="clear" w:color="auto" w:fill="FFFFFF"/>
        </w:rPr>
        <w:t xml:space="preserve">The State and DHCS are committed to increasing and improving the coordination of care for dual-eligible individuals. The budget reflects the Administration’s commitment to the principles of the CCI and making the necessary changes in order to make the Cal MediConnect program stronger. </w:t>
      </w:r>
    </w:p>
    <w:p w14:paraId="1A5807D3" w14:textId="7796619D" w:rsidR="00680CB9" w:rsidRPr="00680CB9" w:rsidRDefault="00680CB9" w:rsidP="00680CB9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3532B785" w14:textId="353F8855" w:rsidR="00680CB9" w:rsidRDefault="00680CB9" w:rsidP="00680CB9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680CB9">
        <w:rPr>
          <w:rFonts w:eastAsia="Times New Roman" w:cs="Times New Roman"/>
          <w:sz w:val="28"/>
          <w:szCs w:val="28"/>
          <w:shd w:val="clear" w:color="auto" w:fill="FFFFFF"/>
        </w:rPr>
        <w:t>To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read more about the budget implications for CCI, and to</w:t>
      </w:r>
      <w:r w:rsidRPr="00680CB9">
        <w:rPr>
          <w:rFonts w:eastAsia="Times New Roman" w:cs="Times New Roman"/>
          <w:sz w:val="28"/>
          <w:szCs w:val="28"/>
          <w:shd w:val="clear" w:color="auto" w:fill="FFFFFF"/>
        </w:rPr>
        <w:t xml:space="preserve"> listen to a recording of the stakeholder call on 1-12-17, </w:t>
      </w:r>
      <w:hyperlink r:id="rId8" w:history="1">
        <w:r w:rsidRPr="001E2279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click here</w:t>
        </w:r>
      </w:hyperlink>
      <w:r w:rsidRPr="00680CB9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14:paraId="19B5B6D0" w14:textId="6B32FE62" w:rsidR="00BC6EDB" w:rsidRDefault="00BC6EDB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1E55F7FB" w14:textId="29668E48" w:rsidR="00BC6EDB" w:rsidRDefault="00BC6EDB">
      <w:pPr>
        <w:keepNext/>
        <w:keepLines/>
        <w:suppressAutoHyphens/>
        <w:spacing w:after="0" w:line="240" w:lineRule="auto"/>
        <w:rPr>
          <w:rFonts w:asciiTheme="majorHAnsi" w:eastAsia="Calibri Light" w:hAnsiTheme="majorHAnsi" w:cstheme="majorHAnsi"/>
          <w:sz w:val="28"/>
          <w:szCs w:val="28"/>
        </w:rPr>
      </w:pPr>
      <w:r w:rsidRPr="00BC6EDB">
        <w:rPr>
          <w:rFonts w:asciiTheme="majorHAnsi" w:eastAsia="Calibri Light" w:hAnsiTheme="majorHAnsi" w:cstheme="majorHAnsi"/>
          <w:sz w:val="28"/>
          <w:szCs w:val="28"/>
        </w:rPr>
        <w:t>Geriatric Competent Care Webinar</w:t>
      </w:r>
      <w:r w:rsidR="0016349C">
        <w:rPr>
          <w:rFonts w:asciiTheme="majorHAnsi" w:eastAsia="Calibri Light" w:hAnsiTheme="majorHAnsi" w:cstheme="majorHAnsi"/>
          <w:sz w:val="28"/>
          <w:szCs w:val="28"/>
        </w:rPr>
        <w:t>.</w:t>
      </w:r>
    </w:p>
    <w:p w14:paraId="0D0A81D9" w14:textId="77777777" w:rsidR="00BC6EDB" w:rsidRDefault="00BC6EDB" w:rsidP="00BC6EDB">
      <w:pPr>
        <w:keepNext/>
        <w:keepLines/>
        <w:suppressAutoHyphens/>
        <w:spacing w:after="0" w:line="240" w:lineRule="auto"/>
        <w:rPr>
          <w:rFonts w:eastAsia="Calibri Light" w:cstheme="minorHAnsi"/>
          <w:sz w:val="28"/>
          <w:szCs w:val="28"/>
        </w:rPr>
      </w:pPr>
    </w:p>
    <w:p w14:paraId="361B5C71" w14:textId="01E785CB" w:rsidR="00BC6EDB" w:rsidRDefault="00BC6EDB" w:rsidP="00BC6EDB">
      <w:pPr>
        <w:keepNext/>
        <w:keepLines/>
        <w:suppressAutoHyphens/>
        <w:spacing w:after="0" w:line="240" w:lineRule="auto"/>
        <w:rPr>
          <w:rFonts w:eastAsia="Calibri Light" w:cstheme="minorHAnsi"/>
          <w:sz w:val="28"/>
          <w:szCs w:val="28"/>
        </w:rPr>
      </w:pPr>
      <w:r w:rsidRPr="00BC6EDB">
        <w:rPr>
          <w:rFonts w:eastAsia="Calibri Light" w:cstheme="minorHAnsi"/>
          <w:sz w:val="28"/>
          <w:szCs w:val="28"/>
        </w:rPr>
        <w:t>The CMS Medicare-Medicaid Coordination Office (MMCO), in collaboration with The Lewin Group and Community Catalyst, invite yo</w:t>
      </w:r>
      <w:r w:rsidR="00680CB9">
        <w:rPr>
          <w:rFonts w:eastAsia="Calibri Light" w:cstheme="minorHAnsi"/>
          <w:sz w:val="28"/>
          <w:szCs w:val="28"/>
        </w:rPr>
        <w:t xml:space="preserve">u to attend an upcoming webinar </w:t>
      </w:r>
      <w:proofErr w:type="spellStart"/>
      <w:r w:rsidR="00911911">
        <w:rPr>
          <w:rFonts w:eastAsia="Calibri Light" w:cstheme="minorHAnsi"/>
          <w:sz w:val="28"/>
          <w:szCs w:val="28"/>
        </w:rPr>
        <w:t>on</w:t>
      </w:r>
      <w:r w:rsidR="002A6C5C">
        <w:rPr>
          <w:rFonts w:eastAsia="Calibri Light" w:cstheme="minorHAnsi"/>
          <w:sz w:val="28"/>
          <w:szCs w:val="28"/>
        </w:rPr>
        <w:t>February</w:t>
      </w:r>
      <w:proofErr w:type="spellEnd"/>
      <w:r w:rsidR="002A6C5C">
        <w:rPr>
          <w:rFonts w:eastAsia="Calibri Light" w:cstheme="minorHAnsi"/>
          <w:sz w:val="28"/>
          <w:szCs w:val="28"/>
        </w:rPr>
        <w:t xml:space="preserve"> 1, 2017</w:t>
      </w:r>
      <w:r w:rsidR="00911911">
        <w:rPr>
          <w:rFonts w:eastAsia="Calibri Light" w:cstheme="minorHAnsi"/>
          <w:sz w:val="28"/>
          <w:szCs w:val="28"/>
        </w:rPr>
        <w:t xml:space="preserve"> </w:t>
      </w:r>
      <w:r w:rsidR="00680CB9">
        <w:rPr>
          <w:rFonts w:eastAsia="Calibri Light" w:cstheme="minorHAnsi"/>
          <w:sz w:val="28"/>
          <w:szCs w:val="28"/>
        </w:rPr>
        <w:t>about applying promising practices to advance the care of Medicare-Medicaid enrollees with dementia.</w:t>
      </w:r>
    </w:p>
    <w:p w14:paraId="02464487" w14:textId="5CBF8E83" w:rsidR="00BC6EDB" w:rsidRDefault="00BC6EDB" w:rsidP="00BC6EDB">
      <w:pPr>
        <w:keepNext/>
        <w:keepLines/>
        <w:suppressAutoHyphens/>
        <w:spacing w:after="0" w:line="240" w:lineRule="auto"/>
        <w:rPr>
          <w:rFonts w:eastAsia="Calibri Light" w:cstheme="minorHAnsi"/>
          <w:sz w:val="28"/>
          <w:szCs w:val="28"/>
        </w:rPr>
      </w:pPr>
    </w:p>
    <w:p w14:paraId="0490CE45" w14:textId="07C99D02" w:rsidR="00BC6EDB" w:rsidRPr="00F473B9" w:rsidRDefault="00BC6EDB" w:rsidP="00BC6EDB">
      <w:pPr>
        <w:keepNext/>
        <w:keepLines/>
        <w:suppressAutoHyphens/>
        <w:spacing w:after="0" w:line="240" w:lineRule="auto"/>
        <w:rPr>
          <w:rFonts w:eastAsia="Calibri Light" w:cstheme="minorHAnsi"/>
          <w:sz w:val="28"/>
          <w:szCs w:val="28"/>
        </w:rPr>
      </w:pPr>
      <w:r>
        <w:rPr>
          <w:rFonts w:eastAsia="Calibri Light" w:cstheme="minorHAnsi"/>
          <w:sz w:val="28"/>
          <w:szCs w:val="28"/>
        </w:rPr>
        <w:t xml:space="preserve">For more information or to register, </w:t>
      </w:r>
      <w:hyperlink r:id="rId9" w:history="1">
        <w:r w:rsidRPr="00680CB9">
          <w:rPr>
            <w:rStyle w:val="Hyperlink"/>
            <w:rFonts w:eastAsia="Calibri Light" w:cstheme="minorHAnsi"/>
            <w:sz w:val="28"/>
            <w:szCs w:val="28"/>
          </w:rPr>
          <w:t>click here</w:t>
        </w:r>
      </w:hyperlink>
      <w:r>
        <w:rPr>
          <w:rFonts w:eastAsia="Calibri Light" w:cstheme="minorHAnsi"/>
          <w:sz w:val="28"/>
          <w:szCs w:val="28"/>
        </w:rPr>
        <w:t>.</w:t>
      </w:r>
    </w:p>
    <w:p w14:paraId="6AC93F22" w14:textId="77777777" w:rsidR="00914C35" w:rsidRDefault="00914C35" w:rsidP="00934A54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</w:p>
    <w:p w14:paraId="76D0CE1A" w14:textId="77777777" w:rsidR="00554C54" w:rsidRPr="007B0BD2" w:rsidRDefault="00554C54" w:rsidP="00554C54">
      <w:pPr>
        <w:pStyle w:val="Heading3"/>
        <w:spacing w:line="240" w:lineRule="auto"/>
        <w:rPr>
          <w:color w:val="auto"/>
          <w:sz w:val="28"/>
          <w:szCs w:val="28"/>
        </w:rPr>
      </w:pPr>
      <w:r w:rsidRPr="007B0BD2">
        <w:rPr>
          <w:color w:val="auto"/>
          <w:sz w:val="28"/>
          <w:szCs w:val="28"/>
        </w:rPr>
        <w:t>Enrollment Data.</w:t>
      </w:r>
    </w:p>
    <w:p w14:paraId="437FBE58" w14:textId="77777777" w:rsidR="00554C54" w:rsidRPr="007B0BD2" w:rsidRDefault="00554C54" w:rsidP="00554C54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7FC2FF80" w14:textId="638F6A0D" w:rsidR="00554C54" w:rsidRPr="007B0BD2" w:rsidRDefault="00BF0506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A</w:t>
      </w:r>
      <w:r w:rsidR="00554C54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new set of enrollment data through</w:t>
      </w:r>
      <w:r w:rsidR="00554C54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7A4C99">
        <w:rPr>
          <w:rFonts w:eastAsia="Times New Roman" w:cs="Times New Roman"/>
          <w:sz w:val="28"/>
          <w:szCs w:val="28"/>
          <w:shd w:val="clear" w:color="auto" w:fill="FFFFFF"/>
        </w:rPr>
        <w:t>January</w:t>
      </w:r>
      <w:r w:rsidR="00554C54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1 </w:t>
      </w:r>
      <w:r>
        <w:rPr>
          <w:rFonts w:eastAsia="Times New Roman" w:cs="Times New Roman"/>
          <w:sz w:val="28"/>
          <w:szCs w:val="28"/>
          <w:shd w:val="clear" w:color="auto" w:fill="FFFFFF"/>
        </w:rPr>
        <w:t>is</w:t>
      </w:r>
      <w:r w:rsidR="00554C54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A32E34">
        <w:rPr>
          <w:rFonts w:eastAsia="Times New Roman" w:cs="Times New Roman"/>
          <w:sz w:val="28"/>
          <w:szCs w:val="28"/>
          <w:shd w:val="clear" w:color="auto" w:fill="FFFFFF"/>
        </w:rPr>
        <w:t>posted</w:t>
      </w:r>
      <w:r w:rsidR="00554C54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hyperlink r:id="rId10">
        <w:r w:rsidR="00554C54" w:rsidRPr="007B0BD2">
          <w:rPr>
            <w:rFonts w:eastAsia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here</w:t>
        </w:r>
      </w:hyperlink>
      <w:r w:rsidR="00554C54" w:rsidRPr="007B0BD2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14:paraId="64B04890" w14:textId="77777777" w:rsidR="00291ED2" w:rsidRPr="007B0BD2" w:rsidRDefault="00291ED2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5CBE5754" w14:textId="0D2E658F" w:rsidR="00756045" w:rsidRPr="007B0BD2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7B0BD2">
        <w:rPr>
          <w:color w:val="auto"/>
          <w:sz w:val="28"/>
          <w:szCs w:val="28"/>
        </w:rPr>
        <w:lastRenderedPageBreak/>
        <w:t>CCI Outreach.</w:t>
      </w:r>
    </w:p>
    <w:p w14:paraId="36DE2743" w14:textId="77777777" w:rsidR="00863CB5" w:rsidRPr="007B0BD2" w:rsidRDefault="00863CB5" w:rsidP="007804C9">
      <w:pPr>
        <w:keepNext/>
        <w:keepLines/>
        <w:suppressAutoHyphens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</w:p>
    <w:p w14:paraId="48C40BD2" w14:textId="0FE736D8" w:rsidR="008A695A" w:rsidRDefault="003E5F28" w:rsidP="005C41DD">
      <w:pPr>
        <w:spacing w:after="0" w:line="240" w:lineRule="auto"/>
        <w:textAlignment w:val="baseline"/>
        <w:rPr>
          <w:sz w:val="28"/>
          <w:szCs w:val="28"/>
        </w:rPr>
      </w:pPr>
      <w:r w:rsidRPr="007B0BD2">
        <w:rPr>
          <w:sz w:val="28"/>
          <w:szCs w:val="28"/>
        </w:rPr>
        <w:t xml:space="preserve">Featured </w:t>
      </w:r>
      <w:r w:rsidR="00CF4D7F" w:rsidRPr="007B0BD2">
        <w:rPr>
          <w:sz w:val="28"/>
          <w:szCs w:val="28"/>
        </w:rPr>
        <w:t>Outreach Events</w:t>
      </w:r>
      <w:r w:rsidR="00C9088D">
        <w:rPr>
          <w:sz w:val="28"/>
          <w:szCs w:val="28"/>
        </w:rPr>
        <w:t xml:space="preserve"> from </w:t>
      </w:r>
      <w:r w:rsidR="00A56698">
        <w:rPr>
          <w:sz w:val="28"/>
          <w:szCs w:val="28"/>
        </w:rPr>
        <w:t>December</w:t>
      </w:r>
      <w:r w:rsidR="00CF4D7F" w:rsidRPr="007B0BD2">
        <w:rPr>
          <w:sz w:val="28"/>
          <w:szCs w:val="28"/>
        </w:rPr>
        <w:t>.</w:t>
      </w:r>
    </w:p>
    <w:p w14:paraId="5B01922E" w14:textId="6BEF44F8" w:rsidR="007A4C99" w:rsidRDefault="007A4C99" w:rsidP="005C41DD">
      <w:pPr>
        <w:spacing w:after="0" w:line="240" w:lineRule="auto"/>
        <w:textAlignment w:val="baseline"/>
        <w:rPr>
          <w:sz w:val="28"/>
          <w:szCs w:val="28"/>
        </w:rPr>
      </w:pPr>
    </w:p>
    <w:p w14:paraId="5535CA84" w14:textId="5E38F58D" w:rsidR="007E43A9" w:rsidRDefault="007E43A9" w:rsidP="005C41DD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Los Angeles County.</w:t>
      </w:r>
    </w:p>
    <w:p w14:paraId="2057DF49" w14:textId="77777777" w:rsidR="007E43A9" w:rsidRDefault="007E43A9" w:rsidP="005C41DD">
      <w:pPr>
        <w:spacing w:after="0" w:line="240" w:lineRule="auto"/>
        <w:textAlignment w:val="baseline"/>
        <w:rPr>
          <w:sz w:val="28"/>
          <w:szCs w:val="28"/>
        </w:rPr>
      </w:pPr>
    </w:p>
    <w:p w14:paraId="6BF4AA78" w14:textId="199EBD02" w:rsidR="007A4C99" w:rsidRPr="007A4C99" w:rsidRDefault="0016349C" w:rsidP="005C41DD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December </w:t>
      </w:r>
      <w:r w:rsidR="007A4C99" w:rsidRPr="007A4C99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7A4C99" w:rsidRPr="007A4C99">
        <w:rPr>
          <w:sz w:val="28"/>
          <w:szCs w:val="28"/>
        </w:rPr>
        <w:t xml:space="preserve"> </w:t>
      </w:r>
      <w:r w:rsidR="00403236">
        <w:rPr>
          <w:sz w:val="28"/>
          <w:szCs w:val="28"/>
        </w:rPr>
        <w:t xml:space="preserve">State outreach coordinators provided information about </w:t>
      </w:r>
      <w:r w:rsidR="007656AA">
        <w:rPr>
          <w:sz w:val="28"/>
          <w:szCs w:val="28"/>
        </w:rPr>
        <w:t>Cal MediC</w:t>
      </w:r>
      <w:r w:rsidR="007F46A8">
        <w:rPr>
          <w:sz w:val="28"/>
          <w:szCs w:val="28"/>
        </w:rPr>
        <w:t xml:space="preserve">onnect </w:t>
      </w:r>
      <w:r w:rsidR="00403236">
        <w:rPr>
          <w:sz w:val="28"/>
          <w:szCs w:val="28"/>
        </w:rPr>
        <w:t xml:space="preserve">to </w:t>
      </w:r>
      <w:r w:rsidR="0040323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b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eneficiaries, caregivers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families a</w:t>
      </w:r>
      <w:r w:rsidR="00BC6EDB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t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Bell Community Center’s 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Feria de</w:t>
      </w:r>
      <w:r w:rsidR="007A4C99" w:rsidRPr="00F473B9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proofErr w:type="spellStart"/>
      <w:r w:rsidR="007A4C99" w:rsidRPr="00F473B9">
        <w:rPr>
          <w:rStyle w:val="spellingerror"/>
          <w:rFonts w:ascii="Calibri" w:hAnsi="Calibri" w:cs="Calibri"/>
          <w:color w:val="000000"/>
          <w:sz w:val="28"/>
          <w:szCs w:val="28"/>
          <w:shd w:val="clear" w:color="auto" w:fill="FFFFFF"/>
        </w:rPr>
        <w:t>Salud</w:t>
      </w:r>
      <w:proofErr w:type="spellEnd"/>
      <w:r w:rsidR="007A4C99" w:rsidRPr="00F473B9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(Health Fair). 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Attendees learned about the benefits of C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al 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M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edi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onnect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, care coordination, continuity of care, eligibility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</w:t>
      </w:r>
      <w:r w:rsidR="00BC6EDB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important 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contact info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rmation. 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They also received </w:t>
      </w:r>
      <w:r w:rsidR="00D7544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fact</w:t>
      </w:r>
      <w:r w:rsidR="00484D1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D7544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sheets on 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al 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M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edi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</w:t>
      </w:r>
      <w:r w:rsidR="00536A2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onnect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D7544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and 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care coordination</w:t>
      </w:r>
      <w:r w:rsidR="00D7544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as well as </w:t>
      </w:r>
      <w:r w:rsidR="00484D1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B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eneficiary </w:t>
      </w:r>
      <w:r w:rsidR="00484D1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T</w:t>
      </w:r>
      <w:r w:rsidR="007A4C99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oolkits.</w:t>
      </w:r>
    </w:p>
    <w:p w14:paraId="54AA3ED4" w14:textId="22392981" w:rsidR="007E43A9" w:rsidRDefault="007E43A9" w:rsidP="005C41DD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</w:p>
    <w:p w14:paraId="5E50B35B" w14:textId="4FDEAEDD" w:rsidR="007E43A9" w:rsidRPr="00F473B9" w:rsidRDefault="00CE544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>Orange County.</w:t>
      </w:r>
    </w:p>
    <w:p w14:paraId="709E34CD" w14:textId="3EB94488" w:rsidR="007E43A9" w:rsidRDefault="0016349C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>December 13:</w:t>
      </w:r>
      <w:r w:rsidR="00743485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proofErr w:type="spellStart"/>
      <w:r w:rsidR="007E43A9" w:rsidRPr="00F473B9">
        <w:rPr>
          <w:rFonts w:ascii="Calibri" w:eastAsia="Times New Roman" w:hAnsi="Calibri" w:cs="Calibri"/>
          <w:sz w:val="28"/>
          <w:szCs w:val="28"/>
          <w:lang w:eastAsia="ja-JP"/>
        </w:rPr>
        <w:t>Ventana</w:t>
      </w:r>
      <w:proofErr w:type="spellEnd"/>
      <w:r w:rsidR="007E43A9" w:rsidRPr="00F473B9">
        <w:rPr>
          <w:rFonts w:ascii="Calibri" w:eastAsia="Times New Roman" w:hAnsi="Calibri" w:cs="Calibri"/>
          <w:sz w:val="28"/>
          <w:szCs w:val="28"/>
          <w:lang w:eastAsia="ja-JP"/>
        </w:rPr>
        <w:t> Affordable Senior</w:t>
      </w:r>
      <w:r w:rsidR="00092A27">
        <w:rPr>
          <w:rFonts w:ascii="Calibri" w:eastAsia="Times New Roman" w:hAnsi="Calibri" w:cs="Calibri"/>
          <w:sz w:val="28"/>
          <w:szCs w:val="28"/>
          <w:lang w:eastAsia="ja-JP"/>
        </w:rPr>
        <w:t xml:space="preserve"> Housing</w:t>
      </w:r>
      <w:r w:rsidR="007E43A9">
        <w:rPr>
          <w:rFonts w:ascii="Calibri" w:eastAsia="Times New Roman" w:hAnsi="Calibri" w:cs="Calibri"/>
          <w:sz w:val="28"/>
          <w:szCs w:val="28"/>
          <w:lang w:eastAsia="ja-JP"/>
        </w:rPr>
        <w:t xml:space="preserve"> in Fullerton</w:t>
      </w:r>
      <w:r w:rsidR="00BC6EDB">
        <w:rPr>
          <w:rFonts w:ascii="Calibri" w:eastAsia="Times New Roman" w:hAnsi="Calibri" w:cs="Calibri"/>
          <w:sz w:val="28"/>
          <w:szCs w:val="28"/>
          <w:lang w:eastAsia="ja-JP"/>
        </w:rPr>
        <w:t xml:space="preserve"> hosted a OneCare Connect Informational Forum and Resource Fair</w:t>
      </w:r>
      <w:r w:rsidR="007E43A9">
        <w:rPr>
          <w:rFonts w:ascii="Calibri" w:eastAsia="Times New Roman" w:hAnsi="Calibri" w:cs="Calibri"/>
          <w:sz w:val="28"/>
          <w:szCs w:val="28"/>
          <w:lang w:eastAsia="ja-JP"/>
        </w:rPr>
        <w:t>. Outreach coordinators delivered CCI presentation</w:t>
      </w:r>
      <w:r w:rsidR="000307A8">
        <w:rPr>
          <w:rFonts w:ascii="Calibri" w:eastAsia="Times New Roman" w:hAnsi="Calibri" w:cs="Calibri"/>
          <w:sz w:val="28"/>
          <w:szCs w:val="28"/>
          <w:lang w:eastAsia="ja-JP"/>
        </w:rPr>
        <w:t>s</w:t>
      </w:r>
      <w:r w:rsidR="007E43A9">
        <w:rPr>
          <w:rFonts w:ascii="Calibri" w:eastAsia="Times New Roman" w:hAnsi="Calibri" w:cs="Calibri"/>
          <w:sz w:val="28"/>
          <w:szCs w:val="28"/>
          <w:lang w:eastAsia="ja-JP"/>
        </w:rPr>
        <w:t xml:space="preserve"> in both English and Korean, which covered plan benefits, enrollment, care coordination, authorizations, continuity of care, and how to become an authorized representative. </w:t>
      </w:r>
      <w:r w:rsidR="00CE5440">
        <w:rPr>
          <w:rFonts w:ascii="Calibri" w:eastAsia="Times New Roman" w:hAnsi="Calibri" w:cs="Calibri"/>
          <w:sz w:val="28"/>
          <w:szCs w:val="28"/>
          <w:lang w:eastAsia="ja-JP"/>
        </w:rPr>
        <w:t xml:space="preserve">A medical provider also addressed the audience and answered specific questions. Following the presentations, seniors had the opportunity to get other questions answered one-on-one and learn about other community resources from collaborating agencies </w:t>
      </w:r>
      <w:r w:rsidR="00743485">
        <w:rPr>
          <w:rFonts w:ascii="Calibri" w:eastAsia="Times New Roman" w:hAnsi="Calibri" w:cs="Calibri"/>
          <w:sz w:val="28"/>
          <w:szCs w:val="28"/>
          <w:lang w:eastAsia="ja-JP"/>
        </w:rPr>
        <w:t>during</w:t>
      </w:r>
      <w:r w:rsidR="00CE5440">
        <w:rPr>
          <w:rFonts w:ascii="Calibri" w:eastAsia="Times New Roman" w:hAnsi="Calibri" w:cs="Calibri"/>
          <w:sz w:val="28"/>
          <w:szCs w:val="28"/>
          <w:lang w:eastAsia="ja-JP"/>
        </w:rPr>
        <w:t xml:space="preserve"> a resource fair.</w:t>
      </w:r>
    </w:p>
    <w:p w14:paraId="0B7E9E3C" w14:textId="5067831D" w:rsidR="00CE5440" w:rsidRDefault="00CE5440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>Orange County.</w:t>
      </w:r>
    </w:p>
    <w:p w14:paraId="0F10D9F3" w14:textId="0EC703D5" w:rsidR="00CE5440" w:rsidRDefault="0016349C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December </w:t>
      </w:r>
      <w:r w:rsidR="00CE5440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14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CE5440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846E0E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State outreach coordinators gave a presentation to b</w:t>
      </w:r>
      <w:r w:rsidR="00CE5440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eneficiaries and staff </w:t>
      </w:r>
      <w:r w:rsidR="00BC6EDB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about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the CCI</w:t>
      </w:r>
      <w:r w:rsidR="00CE5440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OneCare Connect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at Latino Health Access</w:t>
      </w:r>
      <w:r w:rsidR="002E18D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Santa Ana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="00CE5440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Participants learned about the program’s o</w:t>
      </w:r>
      <w:r w:rsidR="00CE5440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ptions,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enrollment process,</w:t>
      </w:r>
      <w:r w:rsidR="00CE5440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new benefits, care coordination, continuity of care, 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and the </w:t>
      </w:r>
      <w:r w:rsidR="00CE5440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authorized representative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process</w:t>
      </w:r>
      <w:r w:rsidR="00CE5440" w:rsidRPr="00F473B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r w:rsidR="000307A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Following the main presentation, </w:t>
      </w:r>
      <w:r w:rsidR="00BC6EDB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p</w:t>
      </w:r>
      <w:r w:rsidR="00DB200F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resenters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field</w:t>
      </w:r>
      <w:r w:rsidR="00E86CE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ed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questions about OneCare </w:t>
      </w:r>
      <w:proofErr w:type="spellStart"/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Connect’s</w:t>
      </w:r>
      <w:proofErr w:type="spellEnd"/>
      <w:r w:rsidR="000307A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benefits. Finally, c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ollaborative partners shared pertinent Medicare</w:t>
      </w:r>
      <w:r w:rsidR="00E86CE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Medi-Cal information and </w:t>
      </w:r>
      <w:r w:rsidR="001D7CFC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answered</w:t>
      </w:r>
      <w:r w:rsidR="00CE544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participant questions.</w:t>
      </w:r>
    </w:p>
    <w:p w14:paraId="73FF1336" w14:textId="77777777" w:rsidR="0022771C" w:rsidRDefault="0022771C" w:rsidP="005C41DD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</w:p>
    <w:p w14:paraId="4BC5B909" w14:textId="37B60AD4" w:rsidR="00756045" w:rsidRPr="007B0BD2" w:rsidRDefault="00CF4D7F" w:rsidP="004725B2">
      <w:pPr>
        <w:pStyle w:val="Heading3"/>
        <w:spacing w:line="240" w:lineRule="auto"/>
        <w:rPr>
          <w:color w:val="auto"/>
          <w:sz w:val="28"/>
          <w:szCs w:val="28"/>
        </w:rPr>
      </w:pPr>
      <w:r w:rsidRPr="007B0BD2">
        <w:rPr>
          <w:color w:val="auto"/>
          <w:sz w:val="28"/>
          <w:szCs w:val="28"/>
        </w:rPr>
        <w:t>Other Recent Outreach Events.</w:t>
      </w:r>
    </w:p>
    <w:p w14:paraId="22A92D43" w14:textId="14D1DB82" w:rsidR="00120F78" w:rsidRPr="007B0BD2" w:rsidRDefault="00120F78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72C0E5D3" w14:textId="720565E3" w:rsidR="00072F94" w:rsidRPr="007B0BD2" w:rsidRDefault="000269E0" w:rsidP="004725B2">
      <w:pPr>
        <w:pStyle w:val="Heading4"/>
        <w:spacing w:line="240" w:lineRule="auto"/>
        <w:rPr>
          <w:color w:val="auto"/>
          <w:sz w:val="28"/>
          <w:szCs w:val="28"/>
          <w:shd w:val="clear" w:color="auto" w:fill="FFFFFF"/>
        </w:rPr>
      </w:pPr>
      <w:r w:rsidRPr="007B0BD2">
        <w:rPr>
          <w:color w:val="auto"/>
          <w:sz w:val="28"/>
          <w:szCs w:val="28"/>
          <w:shd w:val="clear" w:color="auto" w:fill="FFFFFF"/>
        </w:rPr>
        <w:t>Los Angeles County:</w:t>
      </w:r>
    </w:p>
    <w:p w14:paraId="042F7B27" w14:textId="7CAB8F2A" w:rsidR="009E3C4C" w:rsidRDefault="009E3C4C" w:rsidP="007804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5097007" w14:textId="41455525" w:rsidR="009E3C4C" w:rsidRPr="00F473B9" w:rsidRDefault="00C754A1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lastRenderedPageBreak/>
        <w:t xml:space="preserve">December 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>2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Information table 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>at Providence Gardens Senior Apartments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>’ Senior Health Fair in Long Beach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7D029B62" w14:textId="59A922AE" w:rsidR="009E3C4C" w:rsidRPr="00F473B9" w:rsidRDefault="00C754A1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December 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>9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 Information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in English and Spanish 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>at the Homeless Care Days at MacArthur Park for beneficiaries who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 are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experienc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>ing homelessness</w:t>
      </w:r>
      <w:r w:rsidR="00CB69DD">
        <w:rPr>
          <w:rFonts w:ascii="Calibri" w:eastAsia="Times New Roman" w:hAnsi="Calibri" w:cs="Calibri"/>
          <w:sz w:val="28"/>
          <w:szCs w:val="28"/>
          <w:lang w:eastAsia="ja-JP"/>
        </w:rPr>
        <w:t xml:space="preserve"> in Los Angeles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26972962" w14:textId="734EEB5E" w:rsidR="009E3C4C" w:rsidRPr="00F473B9" w:rsidRDefault="00C754A1" w:rsidP="009E3C4C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December 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>15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Webinar for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> 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>providers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101B5677" w14:textId="523B6A70" w:rsidR="009E3C4C" w:rsidRPr="00F473B9" w:rsidRDefault="00C754A1" w:rsidP="009E3C4C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December 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>16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: 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>Information table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for beneficiaries, families and caregivers at the So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>uthern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Cal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>ifornia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> Women's 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Health Conference and Expo in </w:t>
      </w:r>
      <w:r>
        <w:rPr>
          <w:rFonts w:ascii="Calibri" w:eastAsia="Times New Roman" w:hAnsi="Calibri" w:cs="Calibri"/>
          <w:sz w:val="28"/>
          <w:szCs w:val="28"/>
          <w:lang w:eastAsia="ja-JP"/>
        </w:rPr>
        <w:t>Pasadena.</w:t>
      </w:r>
    </w:p>
    <w:p w14:paraId="03D0E01C" w14:textId="17407C02" w:rsidR="009E3C4C" w:rsidRPr="00F473B9" w:rsidRDefault="00C754A1" w:rsidP="009E3C4C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December 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>17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ja-JP"/>
        </w:rPr>
        <w:t>Information in English and Spanish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9E3C4C" w:rsidRPr="00F473B9">
        <w:rPr>
          <w:rFonts w:ascii="Calibri" w:eastAsia="Times New Roman" w:hAnsi="Calibri" w:cs="Calibri"/>
          <w:sz w:val="28"/>
          <w:szCs w:val="28"/>
          <w:lang w:eastAsia="ja-JP"/>
        </w:rPr>
        <w:t>for beneficiaries, families and caregivers at the Inspired Enrichment Community Development C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>enter Community and Health Fair in South L</w:t>
      </w:r>
      <w:r w:rsidR="00CB69DD">
        <w:rPr>
          <w:rFonts w:ascii="Calibri" w:eastAsia="Times New Roman" w:hAnsi="Calibri" w:cs="Calibri"/>
          <w:sz w:val="28"/>
          <w:szCs w:val="28"/>
          <w:lang w:eastAsia="ja-JP"/>
        </w:rPr>
        <w:t xml:space="preserve">os </w:t>
      </w:r>
      <w:r w:rsidR="008A33F6" w:rsidRPr="00F473B9">
        <w:rPr>
          <w:rFonts w:ascii="Calibri" w:eastAsia="Times New Roman" w:hAnsi="Calibri" w:cs="Calibri"/>
          <w:sz w:val="28"/>
          <w:szCs w:val="28"/>
          <w:lang w:eastAsia="ja-JP"/>
        </w:rPr>
        <w:t>A</w:t>
      </w:r>
      <w:r w:rsidR="00CB69DD">
        <w:rPr>
          <w:rFonts w:ascii="Calibri" w:eastAsia="Times New Roman" w:hAnsi="Calibri" w:cs="Calibri"/>
          <w:sz w:val="28"/>
          <w:szCs w:val="28"/>
          <w:lang w:eastAsia="ja-JP"/>
        </w:rPr>
        <w:t>ngeles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7B1B5DAA" w14:textId="2E2C7AED" w:rsidR="00072F94" w:rsidRPr="007B0BD2" w:rsidRDefault="002156BF" w:rsidP="00F473B9">
      <w:pPr>
        <w:pStyle w:val="Heading4"/>
        <w:spacing w:line="240" w:lineRule="auto"/>
        <w:rPr>
          <w:shd w:val="clear" w:color="auto" w:fill="FFFFFF"/>
        </w:rPr>
      </w:pPr>
      <w:r w:rsidRPr="00BB39A2">
        <w:rPr>
          <w:rFonts w:ascii="Calibri" w:eastAsia="Times New Roman" w:hAnsi="Calibri" w:cs="Arial"/>
          <w:sz w:val="28"/>
          <w:szCs w:val="28"/>
          <w:lang w:eastAsia="ja-JP"/>
        </w:rPr>
        <w:t> </w:t>
      </w:r>
    </w:p>
    <w:p w14:paraId="7A9A86AA" w14:textId="4615A14A" w:rsidR="006528D3" w:rsidRPr="0016349C" w:rsidRDefault="00072F94" w:rsidP="0016349C">
      <w:pPr>
        <w:rPr>
          <w:rFonts w:asciiTheme="majorHAnsi" w:hAnsiTheme="majorHAnsi" w:cstheme="majorHAnsi"/>
          <w:i/>
          <w:iCs/>
          <w:sz w:val="28"/>
          <w:szCs w:val="28"/>
          <w:lang w:eastAsia="ja-JP"/>
        </w:rPr>
      </w:pPr>
      <w:r w:rsidRPr="0016349C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Riverside and San Bernardino Counties:</w:t>
      </w:r>
    </w:p>
    <w:p w14:paraId="04FBCB33" w14:textId="06724C35" w:rsidR="006528D3" w:rsidRPr="00F473B9" w:rsidRDefault="00C754A1" w:rsidP="006528D3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December </w:t>
      </w:r>
      <w:r w:rsidR="006528D3" w:rsidRPr="00F473B9">
        <w:rPr>
          <w:rFonts w:ascii="Calibri" w:eastAsia="Times New Roman" w:hAnsi="Calibri" w:cs="Calibri"/>
          <w:sz w:val="28"/>
          <w:szCs w:val="28"/>
          <w:lang w:eastAsia="ja-JP"/>
        </w:rPr>
        <w:t>20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6528D3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ja-JP"/>
        </w:rPr>
        <w:t>Webinar for advocates.</w:t>
      </w:r>
    </w:p>
    <w:p w14:paraId="7B2648D1" w14:textId="69E23EEE" w:rsidR="007844E7" w:rsidRDefault="00C754A1" w:rsidP="00A20C4E">
      <w:pPr>
        <w:spacing w:after="0" w:line="240" w:lineRule="auto"/>
      </w:pPr>
      <w:r>
        <w:rPr>
          <w:rFonts w:ascii="Calibri" w:eastAsia="Times New Roman" w:hAnsi="Calibri" w:cs="Calibri"/>
          <w:sz w:val="28"/>
          <w:szCs w:val="28"/>
          <w:lang w:eastAsia="ja-JP"/>
        </w:rPr>
        <w:t>December 21:</w:t>
      </w:r>
      <w:r w:rsidR="006528D3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Webinar for providers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2D033C39" w14:textId="77777777" w:rsidR="003E6727" w:rsidRPr="00A20C4E" w:rsidRDefault="003E6727" w:rsidP="00A20C4E">
      <w:pPr>
        <w:spacing w:after="0" w:line="240" w:lineRule="auto"/>
      </w:pPr>
    </w:p>
    <w:p w14:paraId="6A510576" w14:textId="6F38CA6C" w:rsidR="006528D3" w:rsidRDefault="00072F94" w:rsidP="00C754A1">
      <w:pPr>
        <w:pStyle w:val="Heading4"/>
        <w:spacing w:line="240" w:lineRule="auto"/>
        <w:rPr>
          <w:color w:val="auto"/>
          <w:sz w:val="28"/>
          <w:szCs w:val="28"/>
          <w:shd w:val="clear" w:color="auto" w:fill="FFFFFF"/>
        </w:rPr>
      </w:pPr>
      <w:r w:rsidRPr="007B0BD2">
        <w:rPr>
          <w:color w:val="auto"/>
          <w:sz w:val="28"/>
          <w:szCs w:val="28"/>
          <w:shd w:val="clear" w:color="auto" w:fill="FFFFFF"/>
        </w:rPr>
        <w:t>Santa Clara County:</w:t>
      </w:r>
    </w:p>
    <w:p w14:paraId="70BA9435" w14:textId="77777777" w:rsidR="00C754A1" w:rsidRPr="00C754A1" w:rsidRDefault="00C754A1" w:rsidP="00C754A1"/>
    <w:p w14:paraId="07B98D02" w14:textId="6E5ADEDC" w:rsidR="006528D3" w:rsidRPr="00F473B9" w:rsidRDefault="00C754A1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December </w:t>
      </w:r>
      <w:r w:rsidR="006528D3" w:rsidRPr="00F473B9">
        <w:rPr>
          <w:rFonts w:ascii="Calibri" w:eastAsia="Times New Roman" w:hAnsi="Calibri" w:cs="Calibri"/>
          <w:sz w:val="28"/>
          <w:szCs w:val="28"/>
          <w:lang w:eastAsia="ja-JP"/>
        </w:rPr>
        <w:t>5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6528D3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 table for seniors at the Vietnamese Family Support Group in San Jose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74634470" w14:textId="6422F159" w:rsidR="006528D3" w:rsidRPr="00F473B9" w:rsidRDefault="00C754A1" w:rsidP="006528D3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ja-JP"/>
        </w:rPr>
      </w:pPr>
      <w:r>
        <w:rPr>
          <w:rFonts w:ascii="Calibri" w:eastAsia="Times New Roman" w:hAnsi="Calibri" w:cs="Calibri"/>
          <w:sz w:val="28"/>
          <w:szCs w:val="28"/>
          <w:lang w:eastAsia="ja-JP"/>
        </w:rPr>
        <w:t>December 6:</w:t>
      </w:r>
      <w:r w:rsidR="006528D3" w:rsidRPr="00F473B9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 table for seniors at the Santee and McLaughlin Area Tenants Neighborhood </w:t>
      </w:r>
      <w:r>
        <w:rPr>
          <w:rFonts w:ascii="Calibri" w:eastAsia="Times New Roman" w:hAnsi="Calibri" w:cs="Calibri"/>
          <w:sz w:val="28"/>
          <w:szCs w:val="28"/>
          <w:lang w:eastAsia="ja-JP"/>
        </w:rPr>
        <w:t>meeting in San Jose.</w:t>
      </w:r>
    </w:p>
    <w:p w14:paraId="14B9548F" w14:textId="3E701F06" w:rsidR="00AA1D52" w:rsidRPr="00F148C9" w:rsidRDefault="006528D3" w:rsidP="00FE4DED">
      <w:pPr>
        <w:pStyle w:val="paragraph"/>
        <w:spacing w:before="0" w:beforeAutospacing="0" w:after="0" w:afterAutospacing="0"/>
        <w:textAlignment w:val="baseline"/>
        <w:rPr>
          <w:rFonts w:eastAsia="Calibri Light"/>
        </w:rPr>
      </w:pPr>
      <w:r w:rsidRPr="006528D3">
        <w:rPr>
          <w:rFonts w:ascii="Calibri" w:hAnsi="Calibri" w:cs="Calibri"/>
          <w:lang w:eastAsia="ja-JP"/>
        </w:rPr>
        <w:t> </w:t>
      </w:r>
    </w:p>
    <w:p w14:paraId="15C3D113" w14:textId="0DBA522F" w:rsidR="00756045" w:rsidRPr="00AE2774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Future CCI Outreach.</w:t>
      </w:r>
    </w:p>
    <w:p w14:paraId="57CB966F" w14:textId="6AFB9F65" w:rsidR="00756045" w:rsidRPr="005F667B" w:rsidRDefault="00262734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hyperlink r:id="rId11" w:history="1">
        <w:r w:rsidR="009A5B56" w:rsidRPr="00A46DAA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>To view the calendar of future outreach events, please click here</w:t>
        </w:r>
      </w:hyperlink>
      <w:r w:rsidR="00CF4D7F" w:rsidRPr="005F667B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>.</w:t>
      </w:r>
    </w:p>
    <w:p w14:paraId="6CD9FE30" w14:textId="44EEF077" w:rsidR="005238BA" w:rsidRPr="005F667B" w:rsidRDefault="005238BA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69AB2994" w14:textId="71E80378" w:rsidR="00756045" w:rsidRPr="00AE2774" w:rsidRDefault="00CF4D7F" w:rsidP="004725B2">
      <w:pPr>
        <w:pStyle w:val="Heading3"/>
        <w:spacing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Provider Webinars.</w:t>
      </w:r>
    </w:p>
    <w:p w14:paraId="63F83692" w14:textId="77777777" w:rsidR="00A63838" w:rsidRPr="004725B2" w:rsidRDefault="00A63838" w:rsidP="007804C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F91B490" w14:textId="5A047D05" w:rsidR="00CB6B71" w:rsidRPr="00CB6B71" w:rsidRDefault="00CF4D7F" w:rsidP="00CB6B71">
      <w:r w:rsidRPr="005F667B">
        <w:rPr>
          <w:rFonts w:ascii="Calibri" w:eastAsia="Calibri" w:hAnsi="Calibri" w:cs="Calibri"/>
          <w:sz w:val="28"/>
          <w:szCs w:val="28"/>
        </w:rPr>
        <w:t>Please join us for free</w:t>
      </w:r>
      <w:r w:rsidR="00F31D20" w:rsidRPr="005F667B">
        <w:rPr>
          <w:rFonts w:ascii="Calibri" w:eastAsia="Calibri" w:hAnsi="Calibri" w:cs="Calibri"/>
          <w:sz w:val="28"/>
          <w:szCs w:val="28"/>
        </w:rPr>
        <w:t xml:space="preserve"> CCI</w:t>
      </w:r>
      <w:r w:rsidRPr="005F667B">
        <w:rPr>
          <w:rFonts w:ascii="Calibri" w:eastAsia="Calibri" w:hAnsi="Calibri" w:cs="Calibri"/>
          <w:sz w:val="28"/>
          <w:szCs w:val="28"/>
        </w:rPr>
        <w:t xml:space="preserve"> webinars designed for providers. These recurring webinars provide an overview of the program and information for providers, including details about</w:t>
      </w:r>
      <w:r w:rsidRPr="00400ED7">
        <w:rPr>
          <w:rFonts w:ascii="Calibri" w:eastAsia="Calibri" w:hAnsi="Calibri" w:cs="Calibri"/>
          <w:sz w:val="28"/>
          <w:szCs w:val="28"/>
        </w:rPr>
        <w:t xml:space="preserve"> beneficiary and provider protections, care coordination, billing, contracting, and how beneficiaries and providers can benefit from the program</w:t>
      </w:r>
      <w:r w:rsidRPr="00CB6B71">
        <w:rPr>
          <w:rFonts w:ascii="Calibri" w:eastAsia="Calibri" w:hAnsi="Calibri" w:cs="Calibri"/>
          <w:sz w:val="28"/>
          <w:szCs w:val="28"/>
        </w:rPr>
        <w:t xml:space="preserve">.  </w:t>
      </w:r>
      <w:r w:rsidR="00CE1E82" w:rsidRPr="00CB6B71">
        <w:rPr>
          <w:rFonts w:ascii="Calibri" w:eastAsia="Calibri" w:hAnsi="Calibri" w:cs="Calibri"/>
          <w:sz w:val="28"/>
          <w:szCs w:val="28"/>
        </w:rPr>
        <w:t xml:space="preserve">To register for </w:t>
      </w:r>
      <w:r w:rsidR="00DE7CB3" w:rsidRPr="00CB6B71">
        <w:rPr>
          <w:rFonts w:ascii="Calibri" w:eastAsia="Calibri" w:hAnsi="Calibri" w:cs="Calibri"/>
          <w:sz w:val="28"/>
          <w:szCs w:val="28"/>
        </w:rPr>
        <w:t>upcoming</w:t>
      </w:r>
      <w:r w:rsidR="00BF1C20" w:rsidRPr="00CB6B71">
        <w:rPr>
          <w:rFonts w:ascii="Calibri" w:eastAsia="Calibri" w:hAnsi="Calibri" w:cs="Calibri"/>
          <w:sz w:val="28"/>
          <w:szCs w:val="28"/>
        </w:rPr>
        <w:t xml:space="preserve"> </w:t>
      </w:r>
      <w:r w:rsidR="00DE7CB3" w:rsidRPr="00CB6B71">
        <w:rPr>
          <w:rFonts w:ascii="Calibri" w:eastAsia="Calibri" w:hAnsi="Calibri" w:cs="Calibri"/>
          <w:sz w:val="28"/>
          <w:szCs w:val="28"/>
        </w:rPr>
        <w:t>webinars</w:t>
      </w:r>
      <w:r w:rsidR="00CE1E82" w:rsidRPr="00CB6B71">
        <w:rPr>
          <w:rFonts w:ascii="Calibri" w:eastAsia="Calibri" w:hAnsi="Calibri" w:cs="Calibri"/>
          <w:sz w:val="28"/>
          <w:szCs w:val="28"/>
        </w:rPr>
        <w:t xml:space="preserve">, please use the </w:t>
      </w:r>
      <w:r w:rsidRPr="00CB6B71">
        <w:rPr>
          <w:rFonts w:ascii="Calibri" w:eastAsia="Calibri" w:hAnsi="Calibri" w:cs="Calibri"/>
          <w:sz w:val="28"/>
          <w:szCs w:val="28"/>
        </w:rPr>
        <w:t>links below</w:t>
      </w:r>
      <w:r w:rsidR="00CE1E82" w:rsidRPr="00CB6B71">
        <w:rPr>
          <w:rFonts w:ascii="Calibri" w:eastAsia="Calibri" w:hAnsi="Calibri" w:cs="Calibri"/>
          <w:sz w:val="28"/>
          <w:szCs w:val="28"/>
        </w:rPr>
        <w:t>.</w:t>
      </w:r>
    </w:p>
    <w:p w14:paraId="3FFA2F6C" w14:textId="5BE0C8C9" w:rsidR="00CB6B71" w:rsidRPr="00CB6B71" w:rsidRDefault="00262734" w:rsidP="00CB6B71">
      <w:pPr>
        <w:pStyle w:val="ListParagraph"/>
        <w:numPr>
          <w:ilvl w:val="0"/>
          <w:numId w:val="10"/>
        </w:numPr>
      </w:pPr>
      <w:hyperlink r:id="rId12" w:history="1">
        <w:r w:rsidR="00CB6B71" w:rsidRPr="00CB6B71">
          <w:rPr>
            <w:rStyle w:val="Hyperlink"/>
            <w:color w:val="0000FF"/>
            <w:sz w:val="28"/>
            <w:szCs w:val="28"/>
          </w:rPr>
          <w:t>Webinars for Los Angeles County Providers.</w:t>
        </w:r>
      </w:hyperlink>
    </w:p>
    <w:p w14:paraId="1854DAFE" w14:textId="77777777" w:rsidR="00CB6B71" w:rsidRPr="00CB6B71" w:rsidRDefault="00262734" w:rsidP="00CB6B71">
      <w:pPr>
        <w:pStyle w:val="ListParagraph"/>
        <w:numPr>
          <w:ilvl w:val="0"/>
          <w:numId w:val="10"/>
        </w:numPr>
      </w:pPr>
      <w:hyperlink r:id="rId13" w:history="1">
        <w:r w:rsidR="00A56698" w:rsidRPr="00CB6B71">
          <w:rPr>
            <w:rStyle w:val="Hyperlink"/>
            <w:color w:val="0000FF"/>
            <w:sz w:val="28"/>
            <w:szCs w:val="28"/>
          </w:rPr>
          <w:t>Webinars for Orange County Providers.</w:t>
        </w:r>
      </w:hyperlink>
    </w:p>
    <w:p w14:paraId="203F0040" w14:textId="77777777" w:rsidR="00CB6B71" w:rsidRPr="00CB6B71" w:rsidRDefault="00262734" w:rsidP="00CB6B71">
      <w:pPr>
        <w:pStyle w:val="ListParagraph"/>
        <w:numPr>
          <w:ilvl w:val="0"/>
          <w:numId w:val="10"/>
        </w:numPr>
      </w:pPr>
      <w:hyperlink r:id="rId14" w:history="1">
        <w:r w:rsidR="00A56698" w:rsidRPr="00CB6B71">
          <w:rPr>
            <w:rStyle w:val="Hyperlink"/>
            <w:color w:val="0000FF"/>
            <w:sz w:val="28"/>
            <w:szCs w:val="28"/>
          </w:rPr>
          <w:t>Webinars for Riverside and San Bernardino County Providers.</w:t>
        </w:r>
      </w:hyperlink>
    </w:p>
    <w:p w14:paraId="65A1BE5B" w14:textId="77777777" w:rsidR="00CB6B71" w:rsidRPr="00CB6B71" w:rsidRDefault="00262734" w:rsidP="00CB6B71">
      <w:pPr>
        <w:pStyle w:val="ListParagraph"/>
        <w:numPr>
          <w:ilvl w:val="0"/>
          <w:numId w:val="10"/>
        </w:numPr>
      </w:pPr>
      <w:hyperlink r:id="rId15" w:history="1">
        <w:r w:rsidR="00A56698" w:rsidRPr="00CB6B71">
          <w:rPr>
            <w:rStyle w:val="Hyperlink"/>
            <w:color w:val="0000FF"/>
            <w:sz w:val="28"/>
            <w:szCs w:val="28"/>
          </w:rPr>
          <w:t>Webinars for San Diego Providers.</w:t>
        </w:r>
      </w:hyperlink>
    </w:p>
    <w:p w14:paraId="170634BF" w14:textId="7B5777F4" w:rsidR="00756045" w:rsidRPr="00CB6B71" w:rsidRDefault="00262734" w:rsidP="00CB6B71">
      <w:pPr>
        <w:pStyle w:val="ListParagraph"/>
        <w:numPr>
          <w:ilvl w:val="0"/>
          <w:numId w:val="10"/>
        </w:numPr>
      </w:pPr>
      <w:hyperlink r:id="rId16" w:history="1">
        <w:r w:rsidR="00A56698" w:rsidRPr="00CB6B71">
          <w:rPr>
            <w:rStyle w:val="Hyperlink"/>
            <w:color w:val="0000FF"/>
            <w:sz w:val="28"/>
            <w:szCs w:val="28"/>
          </w:rPr>
          <w:t>Webinars for Santa Clara County Providers.</w:t>
        </w:r>
      </w:hyperlink>
    </w:p>
    <w:p w14:paraId="64223C68" w14:textId="77777777" w:rsidR="00756045" w:rsidRPr="00400ED7" w:rsidRDefault="0075604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FF27CA5" w14:textId="5ABE54B9" w:rsidR="002F5F9E" w:rsidRPr="00400ED7" w:rsidRDefault="00CF4D7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If you would like a free presentation or training about the CCI for you, your staff, or anyone else interested in learning about the program, </w:t>
      </w:r>
      <w:hyperlink r:id="rId17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fill out a request form.</w:t>
        </w:r>
      </w:hyperlink>
    </w:p>
    <w:p w14:paraId="35588A82" w14:textId="77777777" w:rsidR="00DC456F" w:rsidRPr="00400ED7" w:rsidRDefault="00DC456F" w:rsidP="00E22A46">
      <w:pPr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3D9D6C76" w14:textId="2E2BF1C7" w:rsidR="00423879" w:rsidRPr="00AE2774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Resources and Links.</w:t>
      </w:r>
    </w:p>
    <w:p w14:paraId="2DA5ED66" w14:textId="77777777" w:rsidR="003E5F28" w:rsidRDefault="003E5F28" w:rsidP="007804C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61862AF" w14:textId="386DBBD7" w:rsidR="00756045" w:rsidRPr="00400ED7" w:rsidRDefault="004C7D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you </w:t>
      </w:r>
      <w:r w:rsidR="00C754A1">
        <w:rPr>
          <w:rFonts w:ascii="Calibri" w:eastAsia="Calibri" w:hAnsi="Calibri" w:cs="Calibri"/>
          <w:sz w:val="28"/>
          <w:szCs w:val="28"/>
        </w:rPr>
        <w:t>want more details about the CCI</w:t>
      </w:r>
      <w:r w:rsidR="00CF4D7F" w:rsidRPr="00400ED7">
        <w:rPr>
          <w:rFonts w:ascii="Calibri" w:eastAsia="Calibri" w:hAnsi="Calibri" w:cs="Calibri"/>
          <w:sz w:val="28"/>
          <w:szCs w:val="28"/>
        </w:rPr>
        <w:t xml:space="preserve">, </w:t>
      </w:r>
      <w:bookmarkStart w:id="1" w:name="_Hlk461180518"/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begin"/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instrText xml:space="preserve"> HYPERLINK "http://www.calduals.org/beneficiary-toolkit/" </w:instrText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separate"/>
      </w:r>
      <w:r w:rsidR="00350842" w:rsidRPr="004725B2">
        <w:rPr>
          <w:rStyle w:val="Hyperlink"/>
          <w:rFonts w:ascii="Calibri" w:eastAsia="Calibri" w:hAnsi="Calibri" w:cs="Calibri"/>
          <w:color w:val="0000FF"/>
          <w:sz w:val="28"/>
          <w:szCs w:val="28"/>
        </w:rPr>
        <w:t>click here to access the Beneficiary Toolki</w:t>
      </w:r>
      <w:bookmarkEnd w:id="1"/>
      <w:r w:rsidR="00350842" w:rsidRPr="004725B2">
        <w:rPr>
          <w:rStyle w:val="Hyperlink"/>
          <w:rFonts w:ascii="Calibri" w:eastAsia="Calibri" w:hAnsi="Calibri" w:cs="Calibri"/>
          <w:color w:val="0000FF"/>
          <w:sz w:val="28"/>
          <w:szCs w:val="28"/>
        </w:rPr>
        <w:t>t</w:t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end"/>
      </w:r>
      <w:r w:rsidR="00BF1C20">
        <w:t xml:space="preserve">. </w:t>
      </w:r>
    </w:p>
    <w:p w14:paraId="708E7F41" w14:textId="77777777" w:rsidR="00756045" w:rsidRPr="00400ED7" w:rsidRDefault="0075604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5B4DCD9" w14:textId="14D3987C" w:rsidR="00756045" w:rsidRPr="00400ED7" w:rsidRDefault="00CF4D7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If you are a provider, </w:t>
      </w:r>
      <w:hyperlink r:id="rId18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access the</w:t>
        </w:r>
        <w:r w:rsidR="00ED7AE0"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 xml:space="preserve"> CCI</w:t>
        </w:r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 xml:space="preserve"> Physician Toolkit</w:t>
        </w:r>
      </w:hyperlink>
      <w:r w:rsidR="00EF00B9">
        <w:rPr>
          <w:rFonts w:ascii="Calibri" w:eastAsia="Calibri" w:hAnsi="Calibri" w:cs="Calibri"/>
          <w:sz w:val="28"/>
          <w:szCs w:val="28"/>
        </w:rPr>
        <w:t>.  The toolkit is</w:t>
      </w:r>
      <w:r w:rsidRPr="00400ED7">
        <w:rPr>
          <w:rFonts w:ascii="Calibri" w:eastAsia="Calibri" w:hAnsi="Calibri" w:cs="Calibri"/>
          <w:sz w:val="28"/>
          <w:szCs w:val="28"/>
        </w:rPr>
        <w:t xml:space="preserve"> a series of fact sheets that describe the CCI in detail as it pertains to providers.</w:t>
      </w:r>
      <w:r w:rsidR="00BF1C20">
        <w:rPr>
          <w:rFonts w:ascii="Calibri" w:eastAsia="Calibri" w:hAnsi="Calibri" w:cs="Calibri"/>
          <w:sz w:val="28"/>
          <w:szCs w:val="28"/>
        </w:rPr>
        <w:t xml:space="preserve"> </w:t>
      </w:r>
    </w:p>
    <w:p w14:paraId="26892A9B" w14:textId="77777777" w:rsidR="00756045" w:rsidRPr="00400ED7" w:rsidRDefault="0075604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C3646D5" w14:textId="77777777" w:rsidR="00AD6C6E" w:rsidRDefault="00CF4D7F" w:rsidP="004725B2">
      <w:pPr>
        <w:suppressAutoHyphens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The Cal MediConnect Hospital Case Manager Toolkit gives guidance, answers </w:t>
      </w:r>
      <w:r w:rsidR="00BF1C20">
        <w:rPr>
          <w:rFonts w:ascii="Calibri" w:eastAsia="Calibri" w:hAnsi="Calibri" w:cs="Calibri"/>
          <w:sz w:val="28"/>
          <w:szCs w:val="28"/>
        </w:rPr>
        <w:t xml:space="preserve">to </w:t>
      </w:r>
      <w:r w:rsidRPr="00400ED7">
        <w:rPr>
          <w:rFonts w:ascii="Calibri" w:eastAsia="Calibri" w:hAnsi="Calibri" w:cs="Calibri"/>
          <w:sz w:val="28"/>
          <w:szCs w:val="28"/>
        </w:rPr>
        <w:t xml:space="preserve">common questions, and provides important information about Cal MediConnect </w:t>
      </w:r>
      <w:r w:rsidR="00BF1C20">
        <w:rPr>
          <w:rFonts w:ascii="Calibri" w:eastAsia="Calibri" w:hAnsi="Calibri" w:cs="Calibri"/>
          <w:sz w:val="28"/>
          <w:szCs w:val="28"/>
        </w:rPr>
        <w:t>for</w:t>
      </w:r>
      <w:r w:rsidR="00BF1C20" w:rsidRPr="00400ED7">
        <w:rPr>
          <w:rFonts w:ascii="Calibri" w:eastAsia="Calibri" w:hAnsi="Calibri" w:cs="Calibri"/>
          <w:sz w:val="28"/>
          <w:szCs w:val="28"/>
        </w:rPr>
        <w:t xml:space="preserve"> </w:t>
      </w:r>
      <w:r w:rsidRPr="00400ED7">
        <w:rPr>
          <w:rFonts w:ascii="Calibri" w:eastAsia="Calibri" w:hAnsi="Calibri" w:cs="Calibri"/>
          <w:sz w:val="28"/>
          <w:szCs w:val="28"/>
        </w:rPr>
        <w:t xml:space="preserve">hospital case managers and discharge planners. </w:t>
      </w:r>
      <w:hyperlink r:id="rId19" w:history="1">
        <w:r w:rsidRPr="007C1EFA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to access the Case Manager Toolkit</w:t>
        </w:r>
      </w:hyperlink>
      <w:r w:rsidRPr="00400ED7">
        <w:rPr>
          <w:rFonts w:ascii="Calibri" w:eastAsia="Calibri" w:hAnsi="Calibri" w:cs="Calibri"/>
          <w:sz w:val="28"/>
          <w:szCs w:val="28"/>
        </w:rPr>
        <w:t>.</w:t>
      </w:r>
      <w:r w:rsidR="00EF2024">
        <w:rPr>
          <w:rFonts w:ascii="Calibri" w:eastAsia="Calibri" w:hAnsi="Calibri" w:cs="Calibri"/>
          <w:sz w:val="28"/>
          <w:szCs w:val="28"/>
        </w:rPr>
        <w:t xml:space="preserve"> </w:t>
      </w:r>
    </w:p>
    <w:p w14:paraId="77343181" w14:textId="56D4AB03" w:rsidR="00756045" w:rsidRPr="00400ED7" w:rsidRDefault="00AD6C6E" w:rsidP="004725B2">
      <w:pPr>
        <w:suppressAutoHyphens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AD6C6E">
        <w:rPr>
          <w:rFonts w:ascii="Calibri" w:eastAsia="Calibri" w:hAnsi="Calibri" w:cs="Calibri"/>
          <w:sz w:val="28"/>
          <w:szCs w:val="28"/>
        </w:rPr>
        <w:t>To request that a</w:t>
      </w:r>
      <w:r>
        <w:rPr>
          <w:rFonts w:ascii="Calibri" w:eastAsia="Calibri" w:hAnsi="Calibri" w:cs="Calibri"/>
          <w:sz w:val="28"/>
          <w:szCs w:val="28"/>
        </w:rPr>
        <w:t>ny of these</w:t>
      </w:r>
      <w:r w:rsidRPr="00AD6C6E">
        <w:rPr>
          <w:rFonts w:ascii="Calibri" w:eastAsia="Calibri" w:hAnsi="Calibri" w:cs="Calibri"/>
          <w:sz w:val="28"/>
          <w:szCs w:val="28"/>
        </w:rPr>
        <w:t xml:space="preserve"> toolkit</w:t>
      </w:r>
      <w:r>
        <w:rPr>
          <w:rFonts w:ascii="Calibri" w:eastAsia="Calibri" w:hAnsi="Calibri" w:cs="Calibri"/>
          <w:sz w:val="28"/>
          <w:szCs w:val="28"/>
        </w:rPr>
        <w:t>s</w:t>
      </w:r>
      <w:r w:rsidRPr="00AD6C6E">
        <w:rPr>
          <w:rFonts w:ascii="Calibri" w:eastAsia="Calibri" w:hAnsi="Calibri" w:cs="Calibri"/>
          <w:sz w:val="28"/>
          <w:szCs w:val="28"/>
        </w:rPr>
        <w:t xml:space="preserve"> be mailed to you, email </w:t>
      </w:r>
      <w:hyperlink r:id="rId20" w:history="1">
        <w:r w:rsidRPr="00F473B9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Pr="00AD6C6E">
        <w:rPr>
          <w:rFonts w:ascii="Calibri" w:eastAsia="Calibri" w:hAnsi="Calibri" w:cs="Calibri"/>
          <w:sz w:val="28"/>
          <w:szCs w:val="28"/>
        </w:rPr>
        <w:t>.</w:t>
      </w:r>
    </w:p>
    <w:p w14:paraId="278D501E" w14:textId="52C517F2" w:rsidR="002F5F9E" w:rsidRPr="00400ED7" w:rsidRDefault="001C2417" w:rsidP="007804C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If you or your agency</w:t>
      </w:r>
      <w:r w:rsidR="0082630D">
        <w:rPr>
          <w:rFonts w:ascii="Calibri" w:eastAsia="Calibri" w:hAnsi="Calibri" w:cs="Calibri"/>
          <w:sz w:val="28"/>
          <w:szCs w:val="28"/>
        </w:rPr>
        <w:t xml:space="preserve"> are conducting </w:t>
      </w:r>
      <w:r w:rsidRPr="00400ED7">
        <w:rPr>
          <w:rFonts w:ascii="Calibri" w:eastAsia="Calibri" w:hAnsi="Calibri" w:cs="Calibri"/>
          <w:sz w:val="28"/>
          <w:szCs w:val="28"/>
        </w:rPr>
        <w:t xml:space="preserve">CCI outreach and </w:t>
      </w:r>
      <w:r w:rsidR="009D33A9">
        <w:rPr>
          <w:rFonts w:ascii="Calibri" w:eastAsia="Calibri" w:hAnsi="Calibri" w:cs="Calibri"/>
          <w:sz w:val="28"/>
          <w:szCs w:val="28"/>
        </w:rPr>
        <w:t>would like your event</w:t>
      </w:r>
      <w:r w:rsidR="009D33A9" w:rsidRPr="00400ED7">
        <w:rPr>
          <w:rFonts w:ascii="Calibri" w:eastAsia="Calibri" w:hAnsi="Calibri" w:cs="Calibri"/>
          <w:sz w:val="28"/>
          <w:szCs w:val="28"/>
        </w:rPr>
        <w:t xml:space="preserve"> featured</w:t>
      </w:r>
      <w:r w:rsidRPr="00400ED7">
        <w:rPr>
          <w:rFonts w:ascii="Calibri" w:eastAsia="Calibri" w:hAnsi="Calibri" w:cs="Calibri"/>
          <w:sz w:val="28"/>
          <w:szCs w:val="28"/>
        </w:rPr>
        <w:t xml:space="preserve"> in the next update</w:t>
      </w:r>
      <w:r w:rsidR="00BF1C20">
        <w:rPr>
          <w:rFonts w:ascii="Calibri" w:eastAsia="Calibri" w:hAnsi="Calibri" w:cs="Calibri"/>
          <w:sz w:val="28"/>
          <w:szCs w:val="28"/>
        </w:rPr>
        <w:t xml:space="preserve"> or on the calendar</w:t>
      </w:r>
      <w:r w:rsidRPr="00400ED7">
        <w:rPr>
          <w:rFonts w:ascii="Calibri" w:eastAsia="Calibri" w:hAnsi="Calibri" w:cs="Calibri"/>
          <w:sz w:val="28"/>
          <w:szCs w:val="28"/>
        </w:rPr>
        <w:t>, please email</w:t>
      </w:r>
      <w:r w:rsidR="0082630D">
        <w:rPr>
          <w:rFonts w:ascii="Calibri" w:eastAsia="Calibri" w:hAnsi="Calibri" w:cs="Calibri"/>
          <w:sz w:val="28"/>
          <w:szCs w:val="28"/>
        </w:rPr>
        <w:t xml:space="preserve"> </w:t>
      </w:r>
      <w:r w:rsidR="009D33A9">
        <w:rPr>
          <w:rFonts w:ascii="Calibri" w:eastAsia="Calibri" w:hAnsi="Calibri" w:cs="Calibri"/>
          <w:sz w:val="28"/>
          <w:szCs w:val="28"/>
        </w:rPr>
        <w:t>your request</w:t>
      </w:r>
      <w:r w:rsidR="0082630D">
        <w:rPr>
          <w:rFonts w:ascii="Calibri" w:eastAsia="Calibri" w:hAnsi="Calibri" w:cs="Calibri"/>
          <w:sz w:val="28"/>
          <w:szCs w:val="28"/>
        </w:rPr>
        <w:t xml:space="preserve"> to</w:t>
      </w:r>
      <w:r w:rsidRPr="00400ED7">
        <w:rPr>
          <w:rFonts w:ascii="Calibri" w:eastAsia="Calibri" w:hAnsi="Calibri" w:cs="Calibri"/>
          <w:sz w:val="28"/>
          <w:szCs w:val="28"/>
        </w:rPr>
        <w:t xml:space="preserve"> </w:t>
      </w:r>
      <w:hyperlink r:id="rId21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info@calduals.org</w:t>
        </w:r>
      </w:hyperlink>
      <w:r w:rsidR="009D33A9">
        <w:rPr>
          <w:rFonts w:ascii="Calibri" w:eastAsia="Calibri" w:hAnsi="Calibri" w:cs="Calibri"/>
          <w:sz w:val="28"/>
          <w:szCs w:val="28"/>
        </w:rPr>
        <w:t>.</w:t>
      </w:r>
    </w:p>
    <w:p w14:paraId="7B890F97" w14:textId="77777777" w:rsidR="002F5F9E" w:rsidRPr="00400ED7" w:rsidRDefault="002F5F9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D82F42D" w14:textId="15A7B82D" w:rsidR="00756045" w:rsidRPr="00400ED7" w:rsidRDefault="00CF4D7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End of</w:t>
      </w:r>
      <w:r w:rsidR="00EF0B81" w:rsidRPr="00400ED7">
        <w:rPr>
          <w:rFonts w:ascii="Calibri" w:eastAsia="Calibri" w:hAnsi="Calibri" w:cs="Calibri"/>
          <w:sz w:val="28"/>
          <w:szCs w:val="28"/>
        </w:rPr>
        <w:t xml:space="preserve"> CCI</w:t>
      </w:r>
      <w:r w:rsidRPr="00400ED7">
        <w:rPr>
          <w:rFonts w:ascii="Calibri" w:eastAsia="Calibri" w:hAnsi="Calibri" w:cs="Calibri"/>
          <w:sz w:val="28"/>
          <w:szCs w:val="28"/>
        </w:rPr>
        <w:t xml:space="preserve"> Monthly Update.</w:t>
      </w:r>
    </w:p>
    <w:sectPr w:rsidR="00756045" w:rsidRPr="00400ED7" w:rsidSect="00004FEC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5A6A" w14:textId="77777777" w:rsidR="00262734" w:rsidRDefault="00262734" w:rsidP="009814F5">
      <w:pPr>
        <w:spacing w:after="0" w:line="240" w:lineRule="auto"/>
      </w:pPr>
      <w:r>
        <w:separator/>
      </w:r>
    </w:p>
  </w:endnote>
  <w:endnote w:type="continuationSeparator" w:id="0">
    <w:p w14:paraId="7DD2FEE8" w14:textId="77777777" w:rsidR="00262734" w:rsidRDefault="00262734" w:rsidP="0098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FD58" w14:textId="540BE832" w:rsidR="00B70C66" w:rsidRDefault="00B70C6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E4C41" w14:textId="77777777" w:rsidR="00262734" w:rsidRDefault="00262734" w:rsidP="009814F5">
      <w:pPr>
        <w:spacing w:after="0" w:line="240" w:lineRule="auto"/>
      </w:pPr>
      <w:r>
        <w:separator/>
      </w:r>
    </w:p>
  </w:footnote>
  <w:footnote w:type="continuationSeparator" w:id="0">
    <w:p w14:paraId="4BBD2695" w14:textId="77777777" w:rsidR="00262734" w:rsidRDefault="00262734" w:rsidP="0098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34F"/>
    <w:multiLevelType w:val="hybridMultilevel"/>
    <w:tmpl w:val="FC5C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3F4"/>
    <w:multiLevelType w:val="hybridMultilevel"/>
    <w:tmpl w:val="70EE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0E3C"/>
    <w:multiLevelType w:val="hybridMultilevel"/>
    <w:tmpl w:val="A2D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B6C"/>
    <w:multiLevelType w:val="hybridMultilevel"/>
    <w:tmpl w:val="8E5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6D1C"/>
    <w:multiLevelType w:val="hybridMultilevel"/>
    <w:tmpl w:val="3B4C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019E"/>
    <w:multiLevelType w:val="hybridMultilevel"/>
    <w:tmpl w:val="CA3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212"/>
    <w:multiLevelType w:val="hybridMultilevel"/>
    <w:tmpl w:val="7C82FA3A"/>
    <w:lvl w:ilvl="0" w:tplc="EFCE625A">
      <w:numFmt w:val="bullet"/>
      <w:lvlText w:val="•"/>
      <w:lvlJc w:val="left"/>
      <w:pPr>
        <w:ind w:left="1080" w:hanging="720"/>
      </w:pPr>
      <w:rPr>
        <w:rFonts w:ascii="Calibri" w:eastAsia="Calibri 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42C90"/>
    <w:multiLevelType w:val="hybridMultilevel"/>
    <w:tmpl w:val="B498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B3199"/>
    <w:multiLevelType w:val="hybridMultilevel"/>
    <w:tmpl w:val="E89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92380"/>
    <w:multiLevelType w:val="hybridMultilevel"/>
    <w:tmpl w:val="6898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0F375F"/>
    <w:multiLevelType w:val="hybridMultilevel"/>
    <w:tmpl w:val="DDC68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2F26A4"/>
    <w:multiLevelType w:val="hybridMultilevel"/>
    <w:tmpl w:val="52D4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5"/>
    <w:rsid w:val="0000408C"/>
    <w:rsid w:val="000046D4"/>
    <w:rsid w:val="00004FEC"/>
    <w:rsid w:val="00007AD2"/>
    <w:rsid w:val="00010059"/>
    <w:rsid w:val="00023D64"/>
    <w:rsid w:val="0002509A"/>
    <w:rsid w:val="00025807"/>
    <w:rsid w:val="000269E0"/>
    <w:rsid w:val="00027006"/>
    <w:rsid w:val="00027195"/>
    <w:rsid w:val="000307A8"/>
    <w:rsid w:val="00032FAE"/>
    <w:rsid w:val="0003335F"/>
    <w:rsid w:val="00034858"/>
    <w:rsid w:val="000349DD"/>
    <w:rsid w:val="000414DE"/>
    <w:rsid w:val="000472E9"/>
    <w:rsid w:val="0005551F"/>
    <w:rsid w:val="0005675A"/>
    <w:rsid w:val="00056CC3"/>
    <w:rsid w:val="0006337D"/>
    <w:rsid w:val="00065C83"/>
    <w:rsid w:val="000669A5"/>
    <w:rsid w:val="00070AA8"/>
    <w:rsid w:val="00071F0C"/>
    <w:rsid w:val="00072F94"/>
    <w:rsid w:val="000775F2"/>
    <w:rsid w:val="00077AEF"/>
    <w:rsid w:val="00081F03"/>
    <w:rsid w:val="00086A6E"/>
    <w:rsid w:val="00090C70"/>
    <w:rsid w:val="00092A27"/>
    <w:rsid w:val="00094113"/>
    <w:rsid w:val="00094F1C"/>
    <w:rsid w:val="00095D7E"/>
    <w:rsid w:val="000A08B4"/>
    <w:rsid w:val="000A6857"/>
    <w:rsid w:val="000B1595"/>
    <w:rsid w:val="000B2061"/>
    <w:rsid w:val="000C5458"/>
    <w:rsid w:val="000C7D18"/>
    <w:rsid w:val="000D351E"/>
    <w:rsid w:val="000D7969"/>
    <w:rsid w:val="000E0DB0"/>
    <w:rsid w:val="000E1989"/>
    <w:rsid w:val="000E226D"/>
    <w:rsid w:val="000E42DC"/>
    <w:rsid w:val="000E48F1"/>
    <w:rsid w:val="000E70F1"/>
    <w:rsid w:val="000E7132"/>
    <w:rsid w:val="000F405F"/>
    <w:rsid w:val="000F4823"/>
    <w:rsid w:val="000F5AF0"/>
    <w:rsid w:val="00100A84"/>
    <w:rsid w:val="001036C4"/>
    <w:rsid w:val="00103EC0"/>
    <w:rsid w:val="00104E13"/>
    <w:rsid w:val="00105C63"/>
    <w:rsid w:val="00106682"/>
    <w:rsid w:val="001109DE"/>
    <w:rsid w:val="00111CC6"/>
    <w:rsid w:val="00114F7A"/>
    <w:rsid w:val="00115D4C"/>
    <w:rsid w:val="00120F78"/>
    <w:rsid w:val="00123A9E"/>
    <w:rsid w:val="00124311"/>
    <w:rsid w:val="001258A9"/>
    <w:rsid w:val="00125F2F"/>
    <w:rsid w:val="0012677D"/>
    <w:rsid w:val="00127826"/>
    <w:rsid w:val="0013051F"/>
    <w:rsid w:val="00130D1F"/>
    <w:rsid w:val="00133754"/>
    <w:rsid w:val="00134975"/>
    <w:rsid w:val="00134E5E"/>
    <w:rsid w:val="00135E47"/>
    <w:rsid w:val="00137D60"/>
    <w:rsid w:val="00143E76"/>
    <w:rsid w:val="00145A1B"/>
    <w:rsid w:val="00146F03"/>
    <w:rsid w:val="00150F97"/>
    <w:rsid w:val="00154778"/>
    <w:rsid w:val="00161DE5"/>
    <w:rsid w:val="0016262F"/>
    <w:rsid w:val="0016349C"/>
    <w:rsid w:val="00165C00"/>
    <w:rsid w:val="0016717D"/>
    <w:rsid w:val="00167C36"/>
    <w:rsid w:val="001703FB"/>
    <w:rsid w:val="001727CC"/>
    <w:rsid w:val="001734AF"/>
    <w:rsid w:val="00186927"/>
    <w:rsid w:val="00190899"/>
    <w:rsid w:val="00192D09"/>
    <w:rsid w:val="0019316D"/>
    <w:rsid w:val="001A2667"/>
    <w:rsid w:val="001A2B85"/>
    <w:rsid w:val="001A5ACE"/>
    <w:rsid w:val="001B2E22"/>
    <w:rsid w:val="001B38F9"/>
    <w:rsid w:val="001B3B7D"/>
    <w:rsid w:val="001B7294"/>
    <w:rsid w:val="001C0C31"/>
    <w:rsid w:val="001C0CEA"/>
    <w:rsid w:val="001C0E12"/>
    <w:rsid w:val="001C2417"/>
    <w:rsid w:val="001C7757"/>
    <w:rsid w:val="001D1410"/>
    <w:rsid w:val="001D5147"/>
    <w:rsid w:val="001D7CFC"/>
    <w:rsid w:val="001E2279"/>
    <w:rsid w:val="001E2E1D"/>
    <w:rsid w:val="001E3933"/>
    <w:rsid w:val="001E5EE5"/>
    <w:rsid w:val="001E691A"/>
    <w:rsid w:val="001E697B"/>
    <w:rsid w:val="001E75FA"/>
    <w:rsid w:val="001E79AA"/>
    <w:rsid w:val="001E7FCE"/>
    <w:rsid w:val="001F0665"/>
    <w:rsid w:val="001F1720"/>
    <w:rsid w:val="001F44A9"/>
    <w:rsid w:val="001F5115"/>
    <w:rsid w:val="001F68CB"/>
    <w:rsid w:val="001F6A99"/>
    <w:rsid w:val="0020313D"/>
    <w:rsid w:val="00203CA0"/>
    <w:rsid w:val="00204476"/>
    <w:rsid w:val="00207ABF"/>
    <w:rsid w:val="002106BA"/>
    <w:rsid w:val="002113F2"/>
    <w:rsid w:val="002128A2"/>
    <w:rsid w:val="00213332"/>
    <w:rsid w:val="002156BF"/>
    <w:rsid w:val="002178D1"/>
    <w:rsid w:val="0022671D"/>
    <w:rsid w:val="0022771C"/>
    <w:rsid w:val="0023192C"/>
    <w:rsid w:val="00240116"/>
    <w:rsid w:val="00244741"/>
    <w:rsid w:val="00246719"/>
    <w:rsid w:val="0025007C"/>
    <w:rsid w:val="00250CB5"/>
    <w:rsid w:val="00250D49"/>
    <w:rsid w:val="00257650"/>
    <w:rsid w:val="00262734"/>
    <w:rsid w:val="002643F7"/>
    <w:rsid w:val="00265BC2"/>
    <w:rsid w:val="00270153"/>
    <w:rsid w:val="00273973"/>
    <w:rsid w:val="00275DF1"/>
    <w:rsid w:val="00276A32"/>
    <w:rsid w:val="0028122D"/>
    <w:rsid w:val="00287927"/>
    <w:rsid w:val="00291ED2"/>
    <w:rsid w:val="00292547"/>
    <w:rsid w:val="002A0AE8"/>
    <w:rsid w:val="002A6C5C"/>
    <w:rsid w:val="002B01A8"/>
    <w:rsid w:val="002B0ECA"/>
    <w:rsid w:val="002B1798"/>
    <w:rsid w:val="002B3030"/>
    <w:rsid w:val="002B3F83"/>
    <w:rsid w:val="002B48ED"/>
    <w:rsid w:val="002B56B0"/>
    <w:rsid w:val="002C1468"/>
    <w:rsid w:val="002C153D"/>
    <w:rsid w:val="002C1D4C"/>
    <w:rsid w:val="002C266E"/>
    <w:rsid w:val="002C2F8D"/>
    <w:rsid w:val="002C41CC"/>
    <w:rsid w:val="002C4570"/>
    <w:rsid w:val="002C507A"/>
    <w:rsid w:val="002C5A56"/>
    <w:rsid w:val="002C6993"/>
    <w:rsid w:val="002C7304"/>
    <w:rsid w:val="002D09EE"/>
    <w:rsid w:val="002D302D"/>
    <w:rsid w:val="002D3505"/>
    <w:rsid w:val="002D6049"/>
    <w:rsid w:val="002D7A78"/>
    <w:rsid w:val="002E16EF"/>
    <w:rsid w:val="002E18D1"/>
    <w:rsid w:val="002E344B"/>
    <w:rsid w:val="002E37A2"/>
    <w:rsid w:val="002E3E50"/>
    <w:rsid w:val="002E40E3"/>
    <w:rsid w:val="002F3294"/>
    <w:rsid w:val="002F5F9E"/>
    <w:rsid w:val="002F6960"/>
    <w:rsid w:val="00300245"/>
    <w:rsid w:val="00302500"/>
    <w:rsid w:val="00303463"/>
    <w:rsid w:val="003044A2"/>
    <w:rsid w:val="003073C3"/>
    <w:rsid w:val="003210C5"/>
    <w:rsid w:val="003258D9"/>
    <w:rsid w:val="003271AC"/>
    <w:rsid w:val="00327696"/>
    <w:rsid w:val="00330AE7"/>
    <w:rsid w:val="00332B80"/>
    <w:rsid w:val="0034277A"/>
    <w:rsid w:val="003435EE"/>
    <w:rsid w:val="00344553"/>
    <w:rsid w:val="00347064"/>
    <w:rsid w:val="003477A4"/>
    <w:rsid w:val="00347F0A"/>
    <w:rsid w:val="00350842"/>
    <w:rsid w:val="003540AD"/>
    <w:rsid w:val="00360F03"/>
    <w:rsid w:val="00367260"/>
    <w:rsid w:val="003676F7"/>
    <w:rsid w:val="00371710"/>
    <w:rsid w:val="00373D58"/>
    <w:rsid w:val="00374692"/>
    <w:rsid w:val="00374D4C"/>
    <w:rsid w:val="00375747"/>
    <w:rsid w:val="00377540"/>
    <w:rsid w:val="00377C2D"/>
    <w:rsid w:val="00380807"/>
    <w:rsid w:val="0038534F"/>
    <w:rsid w:val="00392716"/>
    <w:rsid w:val="00396141"/>
    <w:rsid w:val="003A2D0B"/>
    <w:rsid w:val="003A351E"/>
    <w:rsid w:val="003A3AF3"/>
    <w:rsid w:val="003A4477"/>
    <w:rsid w:val="003B0C62"/>
    <w:rsid w:val="003B288C"/>
    <w:rsid w:val="003B44F0"/>
    <w:rsid w:val="003B6693"/>
    <w:rsid w:val="003B73B5"/>
    <w:rsid w:val="003C1E9B"/>
    <w:rsid w:val="003D1669"/>
    <w:rsid w:val="003D3835"/>
    <w:rsid w:val="003D4033"/>
    <w:rsid w:val="003D4D69"/>
    <w:rsid w:val="003D610C"/>
    <w:rsid w:val="003D6112"/>
    <w:rsid w:val="003D61FB"/>
    <w:rsid w:val="003D7AEB"/>
    <w:rsid w:val="003E1427"/>
    <w:rsid w:val="003E147C"/>
    <w:rsid w:val="003E1D92"/>
    <w:rsid w:val="003E2D84"/>
    <w:rsid w:val="003E46BF"/>
    <w:rsid w:val="003E5F28"/>
    <w:rsid w:val="003E6727"/>
    <w:rsid w:val="003E7619"/>
    <w:rsid w:val="003F1714"/>
    <w:rsid w:val="003F19FD"/>
    <w:rsid w:val="003F2095"/>
    <w:rsid w:val="003F298D"/>
    <w:rsid w:val="003F354D"/>
    <w:rsid w:val="003F4419"/>
    <w:rsid w:val="003F4DBF"/>
    <w:rsid w:val="003F6B80"/>
    <w:rsid w:val="00400ED7"/>
    <w:rsid w:val="00403236"/>
    <w:rsid w:val="00404D8B"/>
    <w:rsid w:val="00404E3D"/>
    <w:rsid w:val="00405CD5"/>
    <w:rsid w:val="0040788D"/>
    <w:rsid w:val="004100C0"/>
    <w:rsid w:val="00414705"/>
    <w:rsid w:val="00416F9A"/>
    <w:rsid w:val="00423879"/>
    <w:rsid w:val="004250A5"/>
    <w:rsid w:val="0043095C"/>
    <w:rsid w:val="00430EE5"/>
    <w:rsid w:val="004311CB"/>
    <w:rsid w:val="00433D16"/>
    <w:rsid w:val="00436773"/>
    <w:rsid w:val="00440819"/>
    <w:rsid w:val="00444A8D"/>
    <w:rsid w:val="004450E9"/>
    <w:rsid w:val="0044641D"/>
    <w:rsid w:val="00447F1B"/>
    <w:rsid w:val="00452BBD"/>
    <w:rsid w:val="00452E7C"/>
    <w:rsid w:val="00454A20"/>
    <w:rsid w:val="00456922"/>
    <w:rsid w:val="00470ECB"/>
    <w:rsid w:val="004725B2"/>
    <w:rsid w:val="004729E4"/>
    <w:rsid w:val="00481A3E"/>
    <w:rsid w:val="00484D19"/>
    <w:rsid w:val="00491F9B"/>
    <w:rsid w:val="004952E0"/>
    <w:rsid w:val="00495B8F"/>
    <w:rsid w:val="00496D71"/>
    <w:rsid w:val="00497929"/>
    <w:rsid w:val="00497F8A"/>
    <w:rsid w:val="004A06C7"/>
    <w:rsid w:val="004A48AB"/>
    <w:rsid w:val="004A529B"/>
    <w:rsid w:val="004B3D72"/>
    <w:rsid w:val="004B6AEC"/>
    <w:rsid w:val="004C1043"/>
    <w:rsid w:val="004C7D44"/>
    <w:rsid w:val="004D2325"/>
    <w:rsid w:val="004D6062"/>
    <w:rsid w:val="004E4484"/>
    <w:rsid w:val="004E7011"/>
    <w:rsid w:val="00507A43"/>
    <w:rsid w:val="00510D1A"/>
    <w:rsid w:val="00513C51"/>
    <w:rsid w:val="00513E80"/>
    <w:rsid w:val="005156B6"/>
    <w:rsid w:val="00520A70"/>
    <w:rsid w:val="00522339"/>
    <w:rsid w:val="00522E3F"/>
    <w:rsid w:val="005238BA"/>
    <w:rsid w:val="00525EAB"/>
    <w:rsid w:val="00527E8A"/>
    <w:rsid w:val="005304C3"/>
    <w:rsid w:val="00533F27"/>
    <w:rsid w:val="0053479F"/>
    <w:rsid w:val="00535918"/>
    <w:rsid w:val="00536A21"/>
    <w:rsid w:val="0053786F"/>
    <w:rsid w:val="00554C54"/>
    <w:rsid w:val="00556184"/>
    <w:rsid w:val="00557A96"/>
    <w:rsid w:val="00560079"/>
    <w:rsid w:val="00564070"/>
    <w:rsid w:val="00564C73"/>
    <w:rsid w:val="00565C0C"/>
    <w:rsid w:val="0057024A"/>
    <w:rsid w:val="00570A6D"/>
    <w:rsid w:val="00574E06"/>
    <w:rsid w:val="0057698F"/>
    <w:rsid w:val="00577AD2"/>
    <w:rsid w:val="005856A1"/>
    <w:rsid w:val="00594639"/>
    <w:rsid w:val="005973F5"/>
    <w:rsid w:val="00597569"/>
    <w:rsid w:val="005A1B67"/>
    <w:rsid w:val="005A2B70"/>
    <w:rsid w:val="005A3020"/>
    <w:rsid w:val="005A3B2C"/>
    <w:rsid w:val="005A6E0F"/>
    <w:rsid w:val="005B2822"/>
    <w:rsid w:val="005B4301"/>
    <w:rsid w:val="005B4BE8"/>
    <w:rsid w:val="005B5DD8"/>
    <w:rsid w:val="005B6B76"/>
    <w:rsid w:val="005C0B8A"/>
    <w:rsid w:val="005C26D8"/>
    <w:rsid w:val="005C41DD"/>
    <w:rsid w:val="005C6135"/>
    <w:rsid w:val="005C6DBA"/>
    <w:rsid w:val="005C7D85"/>
    <w:rsid w:val="005D0234"/>
    <w:rsid w:val="005D1CC0"/>
    <w:rsid w:val="005D3653"/>
    <w:rsid w:val="005D56C2"/>
    <w:rsid w:val="005D646A"/>
    <w:rsid w:val="005E4349"/>
    <w:rsid w:val="005E4424"/>
    <w:rsid w:val="005E4608"/>
    <w:rsid w:val="005E5235"/>
    <w:rsid w:val="005E5580"/>
    <w:rsid w:val="005E5FF3"/>
    <w:rsid w:val="005F1035"/>
    <w:rsid w:val="005F29C4"/>
    <w:rsid w:val="005F4D20"/>
    <w:rsid w:val="005F5FC8"/>
    <w:rsid w:val="005F667B"/>
    <w:rsid w:val="0060109C"/>
    <w:rsid w:val="00604CFF"/>
    <w:rsid w:val="0061157B"/>
    <w:rsid w:val="006164E9"/>
    <w:rsid w:val="00617579"/>
    <w:rsid w:val="0062013B"/>
    <w:rsid w:val="00621879"/>
    <w:rsid w:val="00625990"/>
    <w:rsid w:val="00630EB7"/>
    <w:rsid w:val="00631213"/>
    <w:rsid w:val="006325F0"/>
    <w:rsid w:val="00635706"/>
    <w:rsid w:val="00636062"/>
    <w:rsid w:val="0063612F"/>
    <w:rsid w:val="00641450"/>
    <w:rsid w:val="006455C8"/>
    <w:rsid w:val="006528D3"/>
    <w:rsid w:val="00654000"/>
    <w:rsid w:val="00654B91"/>
    <w:rsid w:val="006566A3"/>
    <w:rsid w:val="00661484"/>
    <w:rsid w:val="00663C34"/>
    <w:rsid w:val="00663E0A"/>
    <w:rsid w:val="006642ED"/>
    <w:rsid w:val="00665102"/>
    <w:rsid w:val="0066731C"/>
    <w:rsid w:val="006712EE"/>
    <w:rsid w:val="006719E4"/>
    <w:rsid w:val="00672721"/>
    <w:rsid w:val="0067538B"/>
    <w:rsid w:val="00675641"/>
    <w:rsid w:val="00680CB9"/>
    <w:rsid w:val="00686151"/>
    <w:rsid w:val="00690C19"/>
    <w:rsid w:val="006921FD"/>
    <w:rsid w:val="00693CCC"/>
    <w:rsid w:val="00694E34"/>
    <w:rsid w:val="00696E7B"/>
    <w:rsid w:val="006A57C6"/>
    <w:rsid w:val="006A7B6A"/>
    <w:rsid w:val="006B1235"/>
    <w:rsid w:val="006B2EC6"/>
    <w:rsid w:val="006B71E0"/>
    <w:rsid w:val="006C60D2"/>
    <w:rsid w:val="006C6361"/>
    <w:rsid w:val="006C6459"/>
    <w:rsid w:val="006C6B3B"/>
    <w:rsid w:val="006C6D78"/>
    <w:rsid w:val="006D099C"/>
    <w:rsid w:val="006D164C"/>
    <w:rsid w:val="006D2AD6"/>
    <w:rsid w:val="006D331A"/>
    <w:rsid w:val="006D5281"/>
    <w:rsid w:val="006E1E23"/>
    <w:rsid w:val="006E203C"/>
    <w:rsid w:val="006E3619"/>
    <w:rsid w:val="006E3D03"/>
    <w:rsid w:val="006E3E1A"/>
    <w:rsid w:val="006E75DD"/>
    <w:rsid w:val="006E790F"/>
    <w:rsid w:val="006F1AC6"/>
    <w:rsid w:val="006F3C6B"/>
    <w:rsid w:val="006F5B6A"/>
    <w:rsid w:val="006F64BA"/>
    <w:rsid w:val="006F7BF7"/>
    <w:rsid w:val="007021EC"/>
    <w:rsid w:val="00704AFE"/>
    <w:rsid w:val="00705F4C"/>
    <w:rsid w:val="00713BA0"/>
    <w:rsid w:val="00716F8D"/>
    <w:rsid w:val="007215C4"/>
    <w:rsid w:val="0072474D"/>
    <w:rsid w:val="0072571A"/>
    <w:rsid w:val="00727253"/>
    <w:rsid w:val="00727AB6"/>
    <w:rsid w:val="00727BD9"/>
    <w:rsid w:val="00732476"/>
    <w:rsid w:val="007349C1"/>
    <w:rsid w:val="00735B87"/>
    <w:rsid w:val="00737793"/>
    <w:rsid w:val="00740AF1"/>
    <w:rsid w:val="00743485"/>
    <w:rsid w:val="0075002C"/>
    <w:rsid w:val="00751CF0"/>
    <w:rsid w:val="00754503"/>
    <w:rsid w:val="00755EB1"/>
    <w:rsid w:val="00756045"/>
    <w:rsid w:val="007604B1"/>
    <w:rsid w:val="00762A82"/>
    <w:rsid w:val="007656AA"/>
    <w:rsid w:val="00766E5C"/>
    <w:rsid w:val="00774142"/>
    <w:rsid w:val="007760DF"/>
    <w:rsid w:val="007772A9"/>
    <w:rsid w:val="007804C9"/>
    <w:rsid w:val="007817AE"/>
    <w:rsid w:val="00781A16"/>
    <w:rsid w:val="00781E52"/>
    <w:rsid w:val="00782414"/>
    <w:rsid w:val="007824E1"/>
    <w:rsid w:val="007844E7"/>
    <w:rsid w:val="00787152"/>
    <w:rsid w:val="0078798A"/>
    <w:rsid w:val="00791AC1"/>
    <w:rsid w:val="00791F45"/>
    <w:rsid w:val="007A288E"/>
    <w:rsid w:val="007A4A44"/>
    <w:rsid w:val="007A4C99"/>
    <w:rsid w:val="007A4DB1"/>
    <w:rsid w:val="007B02F7"/>
    <w:rsid w:val="007B0BD2"/>
    <w:rsid w:val="007B3A1B"/>
    <w:rsid w:val="007B4F10"/>
    <w:rsid w:val="007B7EC9"/>
    <w:rsid w:val="007C056B"/>
    <w:rsid w:val="007C1EFA"/>
    <w:rsid w:val="007C3C17"/>
    <w:rsid w:val="007C42D4"/>
    <w:rsid w:val="007D076B"/>
    <w:rsid w:val="007D5F2C"/>
    <w:rsid w:val="007E43A9"/>
    <w:rsid w:val="007E49A3"/>
    <w:rsid w:val="007F0439"/>
    <w:rsid w:val="007F1681"/>
    <w:rsid w:val="007F1BF1"/>
    <w:rsid w:val="007F46A8"/>
    <w:rsid w:val="007F677F"/>
    <w:rsid w:val="00801BDC"/>
    <w:rsid w:val="008029B2"/>
    <w:rsid w:val="00804D6E"/>
    <w:rsid w:val="00805D08"/>
    <w:rsid w:val="00807A24"/>
    <w:rsid w:val="008122B3"/>
    <w:rsid w:val="008123C9"/>
    <w:rsid w:val="00813CD6"/>
    <w:rsid w:val="00814B4D"/>
    <w:rsid w:val="00814D5F"/>
    <w:rsid w:val="00814F22"/>
    <w:rsid w:val="00815B9D"/>
    <w:rsid w:val="00816BAC"/>
    <w:rsid w:val="008205CF"/>
    <w:rsid w:val="008231E5"/>
    <w:rsid w:val="00823B39"/>
    <w:rsid w:val="0082630D"/>
    <w:rsid w:val="008267DE"/>
    <w:rsid w:val="00833998"/>
    <w:rsid w:val="0084205D"/>
    <w:rsid w:val="0084410F"/>
    <w:rsid w:val="00845AB5"/>
    <w:rsid w:val="00846E0E"/>
    <w:rsid w:val="008509CE"/>
    <w:rsid w:val="00856306"/>
    <w:rsid w:val="00863CB5"/>
    <w:rsid w:val="008675A0"/>
    <w:rsid w:val="00870E8F"/>
    <w:rsid w:val="008737EF"/>
    <w:rsid w:val="0087428E"/>
    <w:rsid w:val="00875E07"/>
    <w:rsid w:val="00877C8C"/>
    <w:rsid w:val="00883A73"/>
    <w:rsid w:val="0088464A"/>
    <w:rsid w:val="00884A76"/>
    <w:rsid w:val="00886ACF"/>
    <w:rsid w:val="0089106F"/>
    <w:rsid w:val="008A2880"/>
    <w:rsid w:val="008A33F6"/>
    <w:rsid w:val="008A52FB"/>
    <w:rsid w:val="008A695A"/>
    <w:rsid w:val="008B0891"/>
    <w:rsid w:val="008B3DA1"/>
    <w:rsid w:val="008B588A"/>
    <w:rsid w:val="008B6FD1"/>
    <w:rsid w:val="008C130C"/>
    <w:rsid w:val="008C1756"/>
    <w:rsid w:val="008C17C1"/>
    <w:rsid w:val="008C65B5"/>
    <w:rsid w:val="008C7D24"/>
    <w:rsid w:val="008D101D"/>
    <w:rsid w:val="008D21DB"/>
    <w:rsid w:val="008D2397"/>
    <w:rsid w:val="008D6C8D"/>
    <w:rsid w:val="008E7553"/>
    <w:rsid w:val="008E7C00"/>
    <w:rsid w:val="008F00AE"/>
    <w:rsid w:val="008F09C0"/>
    <w:rsid w:val="008F1036"/>
    <w:rsid w:val="008F3641"/>
    <w:rsid w:val="0090253A"/>
    <w:rsid w:val="00903E4C"/>
    <w:rsid w:val="009060C8"/>
    <w:rsid w:val="009077B1"/>
    <w:rsid w:val="00910C6C"/>
    <w:rsid w:val="00911911"/>
    <w:rsid w:val="009133A6"/>
    <w:rsid w:val="00914C35"/>
    <w:rsid w:val="00916821"/>
    <w:rsid w:val="00916DCF"/>
    <w:rsid w:val="00917527"/>
    <w:rsid w:val="00920397"/>
    <w:rsid w:val="0092507E"/>
    <w:rsid w:val="0093108E"/>
    <w:rsid w:val="00931CB5"/>
    <w:rsid w:val="00932FAB"/>
    <w:rsid w:val="00934A54"/>
    <w:rsid w:val="009352AF"/>
    <w:rsid w:val="0094222C"/>
    <w:rsid w:val="00942A1D"/>
    <w:rsid w:val="00953EBB"/>
    <w:rsid w:val="00963447"/>
    <w:rsid w:val="00966688"/>
    <w:rsid w:val="00967576"/>
    <w:rsid w:val="009748E5"/>
    <w:rsid w:val="00976943"/>
    <w:rsid w:val="0098015B"/>
    <w:rsid w:val="009805FB"/>
    <w:rsid w:val="00980D51"/>
    <w:rsid w:val="009814F5"/>
    <w:rsid w:val="009842B9"/>
    <w:rsid w:val="00985C38"/>
    <w:rsid w:val="009861B7"/>
    <w:rsid w:val="00992FDE"/>
    <w:rsid w:val="00994CE6"/>
    <w:rsid w:val="00997C2E"/>
    <w:rsid w:val="009A2918"/>
    <w:rsid w:val="009A4055"/>
    <w:rsid w:val="009A5B56"/>
    <w:rsid w:val="009A7977"/>
    <w:rsid w:val="009B0CCF"/>
    <w:rsid w:val="009B0EDC"/>
    <w:rsid w:val="009B16B2"/>
    <w:rsid w:val="009B1D4D"/>
    <w:rsid w:val="009C2474"/>
    <w:rsid w:val="009C2953"/>
    <w:rsid w:val="009C3278"/>
    <w:rsid w:val="009C39B2"/>
    <w:rsid w:val="009C5D6C"/>
    <w:rsid w:val="009C73B6"/>
    <w:rsid w:val="009D0CD7"/>
    <w:rsid w:val="009D33A9"/>
    <w:rsid w:val="009D3ABC"/>
    <w:rsid w:val="009D53F1"/>
    <w:rsid w:val="009D7BC4"/>
    <w:rsid w:val="009E3C4C"/>
    <w:rsid w:val="009E4553"/>
    <w:rsid w:val="009E4F55"/>
    <w:rsid w:val="009E73AC"/>
    <w:rsid w:val="009E7957"/>
    <w:rsid w:val="009F7063"/>
    <w:rsid w:val="009F75D4"/>
    <w:rsid w:val="00A01C6E"/>
    <w:rsid w:val="00A02369"/>
    <w:rsid w:val="00A0241D"/>
    <w:rsid w:val="00A050CE"/>
    <w:rsid w:val="00A06932"/>
    <w:rsid w:val="00A10092"/>
    <w:rsid w:val="00A10182"/>
    <w:rsid w:val="00A1246B"/>
    <w:rsid w:val="00A127FD"/>
    <w:rsid w:val="00A171AF"/>
    <w:rsid w:val="00A17E7B"/>
    <w:rsid w:val="00A20C4E"/>
    <w:rsid w:val="00A32E34"/>
    <w:rsid w:val="00A33C04"/>
    <w:rsid w:val="00A34E7F"/>
    <w:rsid w:val="00A415CC"/>
    <w:rsid w:val="00A46DAA"/>
    <w:rsid w:val="00A470DA"/>
    <w:rsid w:val="00A531E5"/>
    <w:rsid w:val="00A54224"/>
    <w:rsid w:val="00A56698"/>
    <w:rsid w:val="00A63838"/>
    <w:rsid w:val="00A63A6B"/>
    <w:rsid w:val="00A75339"/>
    <w:rsid w:val="00A76FC3"/>
    <w:rsid w:val="00A77C38"/>
    <w:rsid w:val="00A800E2"/>
    <w:rsid w:val="00A8109B"/>
    <w:rsid w:val="00A92546"/>
    <w:rsid w:val="00A941E8"/>
    <w:rsid w:val="00A9520E"/>
    <w:rsid w:val="00AA1D52"/>
    <w:rsid w:val="00AA3883"/>
    <w:rsid w:val="00AA3C89"/>
    <w:rsid w:val="00AA3C9B"/>
    <w:rsid w:val="00AB04E1"/>
    <w:rsid w:val="00AB2E6E"/>
    <w:rsid w:val="00AB49F9"/>
    <w:rsid w:val="00AB54F6"/>
    <w:rsid w:val="00AB5952"/>
    <w:rsid w:val="00AB6C3E"/>
    <w:rsid w:val="00AB6C4D"/>
    <w:rsid w:val="00AC245A"/>
    <w:rsid w:val="00AC2CDE"/>
    <w:rsid w:val="00AC35F8"/>
    <w:rsid w:val="00AC68E6"/>
    <w:rsid w:val="00AD431B"/>
    <w:rsid w:val="00AD6C6E"/>
    <w:rsid w:val="00AE16B8"/>
    <w:rsid w:val="00AE2774"/>
    <w:rsid w:val="00AE4098"/>
    <w:rsid w:val="00AE6FC0"/>
    <w:rsid w:val="00AF1878"/>
    <w:rsid w:val="00AF51E6"/>
    <w:rsid w:val="00AF635C"/>
    <w:rsid w:val="00B006F1"/>
    <w:rsid w:val="00B00C12"/>
    <w:rsid w:val="00B02744"/>
    <w:rsid w:val="00B0330F"/>
    <w:rsid w:val="00B07930"/>
    <w:rsid w:val="00B11077"/>
    <w:rsid w:val="00B13943"/>
    <w:rsid w:val="00B14C67"/>
    <w:rsid w:val="00B30A36"/>
    <w:rsid w:val="00B338B4"/>
    <w:rsid w:val="00B36F1D"/>
    <w:rsid w:val="00B37358"/>
    <w:rsid w:val="00B42042"/>
    <w:rsid w:val="00B44781"/>
    <w:rsid w:val="00B44AB9"/>
    <w:rsid w:val="00B510E5"/>
    <w:rsid w:val="00B53A7C"/>
    <w:rsid w:val="00B5599E"/>
    <w:rsid w:val="00B6050C"/>
    <w:rsid w:val="00B611E8"/>
    <w:rsid w:val="00B62BE7"/>
    <w:rsid w:val="00B641A5"/>
    <w:rsid w:val="00B648FE"/>
    <w:rsid w:val="00B70C66"/>
    <w:rsid w:val="00B70FB7"/>
    <w:rsid w:val="00B71103"/>
    <w:rsid w:val="00B71D64"/>
    <w:rsid w:val="00B7326E"/>
    <w:rsid w:val="00B73B44"/>
    <w:rsid w:val="00B73D10"/>
    <w:rsid w:val="00B81C0F"/>
    <w:rsid w:val="00B81D90"/>
    <w:rsid w:val="00B909EE"/>
    <w:rsid w:val="00B9203F"/>
    <w:rsid w:val="00BA1BA3"/>
    <w:rsid w:val="00BA21B0"/>
    <w:rsid w:val="00BA32A0"/>
    <w:rsid w:val="00BA3FE6"/>
    <w:rsid w:val="00BA6A6D"/>
    <w:rsid w:val="00BA7C00"/>
    <w:rsid w:val="00BB09D5"/>
    <w:rsid w:val="00BB39A2"/>
    <w:rsid w:val="00BC622A"/>
    <w:rsid w:val="00BC6EDB"/>
    <w:rsid w:val="00BC716C"/>
    <w:rsid w:val="00BC74F3"/>
    <w:rsid w:val="00BD07E5"/>
    <w:rsid w:val="00BD18D1"/>
    <w:rsid w:val="00BD280D"/>
    <w:rsid w:val="00BD67C6"/>
    <w:rsid w:val="00BE37A3"/>
    <w:rsid w:val="00BE4B46"/>
    <w:rsid w:val="00BE5E9F"/>
    <w:rsid w:val="00BE653F"/>
    <w:rsid w:val="00BF0506"/>
    <w:rsid w:val="00BF1C20"/>
    <w:rsid w:val="00BF5A51"/>
    <w:rsid w:val="00C00053"/>
    <w:rsid w:val="00C004DA"/>
    <w:rsid w:val="00C00827"/>
    <w:rsid w:val="00C00DEF"/>
    <w:rsid w:val="00C05810"/>
    <w:rsid w:val="00C05B87"/>
    <w:rsid w:val="00C06C09"/>
    <w:rsid w:val="00C10C58"/>
    <w:rsid w:val="00C1507B"/>
    <w:rsid w:val="00C15AD4"/>
    <w:rsid w:val="00C171AC"/>
    <w:rsid w:val="00C24F9A"/>
    <w:rsid w:val="00C26543"/>
    <w:rsid w:val="00C3018D"/>
    <w:rsid w:val="00C32FA9"/>
    <w:rsid w:val="00C34C8D"/>
    <w:rsid w:val="00C35E1C"/>
    <w:rsid w:val="00C36D12"/>
    <w:rsid w:val="00C376BA"/>
    <w:rsid w:val="00C443FE"/>
    <w:rsid w:val="00C452D3"/>
    <w:rsid w:val="00C45DD1"/>
    <w:rsid w:val="00C567C9"/>
    <w:rsid w:val="00C64A20"/>
    <w:rsid w:val="00C67C0D"/>
    <w:rsid w:val="00C72D7F"/>
    <w:rsid w:val="00C754A1"/>
    <w:rsid w:val="00C77D04"/>
    <w:rsid w:val="00C83310"/>
    <w:rsid w:val="00C844F2"/>
    <w:rsid w:val="00C856C3"/>
    <w:rsid w:val="00C85EF6"/>
    <w:rsid w:val="00C86192"/>
    <w:rsid w:val="00C861D9"/>
    <w:rsid w:val="00C861F4"/>
    <w:rsid w:val="00C9088D"/>
    <w:rsid w:val="00C910E1"/>
    <w:rsid w:val="00C94714"/>
    <w:rsid w:val="00C961FA"/>
    <w:rsid w:val="00CA12EF"/>
    <w:rsid w:val="00CA208E"/>
    <w:rsid w:val="00CA25B9"/>
    <w:rsid w:val="00CA2721"/>
    <w:rsid w:val="00CA3A64"/>
    <w:rsid w:val="00CA59DC"/>
    <w:rsid w:val="00CB0AA5"/>
    <w:rsid w:val="00CB69DD"/>
    <w:rsid w:val="00CB6B71"/>
    <w:rsid w:val="00CC0160"/>
    <w:rsid w:val="00CC04D2"/>
    <w:rsid w:val="00CC0D84"/>
    <w:rsid w:val="00CC2FD3"/>
    <w:rsid w:val="00CC663A"/>
    <w:rsid w:val="00CD5991"/>
    <w:rsid w:val="00CD7512"/>
    <w:rsid w:val="00CE09FA"/>
    <w:rsid w:val="00CE15DD"/>
    <w:rsid w:val="00CE1E82"/>
    <w:rsid w:val="00CE2C51"/>
    <w:rsid w:val="00CE4BEC"/>
    <w:rsid w:val="00CE5440"/>
    <w:rsid w:val="00CF4D7F"/>
    <w:rsid w:val="00D0065C"/>
    <w:rsid w:val="00D01AAC"/>
    <w:rsid w:val="00D03508"/>
    <w:rsid w:val="00D05E1D"/>
    <w:rsid w:val="00D064CE"/>
    <w:rsid w:val="00D07443"/>
    <w:rsid w:val="00D10CCD"/>
    <w:rsid w:val="00D112D1"/>
    <w:rsid w:val="00D11F8D"/>
    <w:rsid w:val="00D141B9"/>
    <w:rsid w:val="00D16E91"/>
    <w:rsid w:val="00D20AF3"/>
    <w:rsid w:val="00D24088"/>
    <w:rsid w:val="00D24864"/>
    <w:rsid w:val="00D2501A"/>
    <w:rsid w:val="00D253D6"/>
    <w:rsid w:val="00D3017D"/>
    <w:rsid w:val="00D33ED6"/>
    <w:rsid w:val="00D35FB7"/>
    <w:rsid w:val="00D361A6"/>
    <w:rsid w:val="00D37785"/>
    <w:rsid w:val="00D41D54"/>
    <w:rsid w:val="00D477AF"/>
    <w:rsid w:val="00D4784F"/>
    <w:rsid w:val="00D62E49"/>
    <w:rsid w:val="00D64416"/>
    <w:rsid w:val="00D65092"/>
    <w:rsid w:val="00D65288"/>
    <w:rsid w:val="00D65324"/>
    <w:rsid w:val="00D6567A"/>
    <w:rsid w:val="00D667F6"/>
    <w:rsid w:val="00D67EC2"/>
    <w:rsid w:val="00D719D8"/>
    <w:rsid w:val="00D73C4D"/>
    <w:rsid w:val="00D753BF"/>
    <w:rsid w:val="00D75443"/>
    <w:rsid w:val="00D825C1"/>
    <w:rsid w:val="00D8655B"/>
    <w:rsid w:val="00D86B51"/>
    <w:rsid w:val="00D87B09"/>
    <w:rsid w:val="00D90C0C"/>
    <w:rsid w:val="00D951D7"/>
    <w:rsid w:val="00D97F72"/>
    <w:rsid w:val="00DA0749"/>
    <w:rsid w:val="00DA2DE4"/>
    <w:rsid w:val="00DA66D0"/>
    <w:rsid w:val="00DB083E"/>
    <w:rsid w:val="00DB0945"/>
    <w:rsid w:val="00DB14EC"/>
    <w:rsid w:val="00DB200F"/>
    <w:rsid w:val="00DB447D"/>
    <w:rsid w:val="00DB4CD6"/>
    <w:rsid w:val="00DB5E12"/>
    <w:rsid w:val="00DB63A9"/>
    <w:rsid w:val="00DC3592"/>
    <w:rsid w:val="00DC456F"/>
    <w:rsid w:val="00DC468A"/>
    <w:rsid w:val="00DC5C1D"/>
    <w:rsid w:val="00DC6442"/>
    <w:rsid w:val="00DD136D"/>
    <w:rsid w:val="00DD21CF"/>
    <w:rsid w:val="00DD35BF"/>
    <w:rsid w:val="00DD3D96"/>
    <w:rsid w:val="00DD3ED6"/>
    <w:rsid w:val="00DD508F"/>
    <w:rsid w:val="00DD6FEF"/>
    <w:rsid w:val="00DE23A7"/>
    <w:rsid w:val="00DE3C8B"/>
    <w:rsid w:val="00DE63E2"/>
    <w:rsid w:val="00DE7CB3"/>
    <w:rsid w:val="00E00BE2"/>
    <w:rsid w:val="00E04E2B"/>
    <w:rsid w:val="00E07C9E"/>
    <w:rsid w:val="00E11861"/>
    <w:rsid w:val="00E11C66"/>
    <w:rsid w:val="00E13775"/>
    <w:rsid w:val="00E14532"/>
    <w:rsid w:val="00E152BC"/>
    <w:rsid w:val="00E15EF8"/>
    <w:rsid w:val="00E22A46"/>
    <w:rsid w:val="00E22B74"/>
    <w:rsid w:val="00E23CA7"/>
    <w:rsid w:val="00E260C2"/>
    <w:rsid w:val="00E267F4"/>
    <w:rsid w:val="00E2795B"/>
    <w:rsid w:val="00E27DAE"/>
    <w:rsid w:val="00E326D7"/>
    <w:rsid w:val="00E33000"/>
    <w:rsid w:val="00E330E2"/>
    <w:rsid w:val="00E351B8"/>
    <w:rsid w:val="00E45579"/>
    <w:rsid w:val="00E45FCE"/>
    <w:rsid w:val="00E505FB"/>
    <w:rsid w:val="00E5092D"/>
    <w:rsid w:val="00E50F4F"/>
    <w:rsid w:val="00E5410D"/>
    <w:rsid w:val="00E570F2"/>
    <w:rsid w:val="00E600C9"/>
    <w:rsid w:val="00E6550A"/>
    <w:rsid w:val="00E67D12"/>
    <w:rsid w:val="00E71A32"/>
    <w:rsid w:val="00E71FF1"/>
    <w:rsid w:val="00E73C94"/>
    <w:rsid w:val="00E74991"/>
    <w:rsid w:val="00E754A3"/>
    <w:rsid w:val="00E75F55"/>
    <w:rsid w:val="00E76838"/>
    <w:rsid w:val="00E77054"/>
    <w:rsid w:val="00E808AB"/>
    <w:rsid w:val="00E8581B"/>
    <w:rsid w:val="00E8660F"/>
    <w:rsid w:val="00E86CE0"/>
    <w:rsid w:val="00E950E2"/>
    <w:rsid w:val="00E9718C"/>
    <w:rsid w:val="00EA32EE"/>
    <w:rsid w:val="00EA3D65"/>
    <w:rsid w:val="00EA41C8"/>
    <w:rsid w:val="00EB0A8D"/>
    <w:rsid w:val="00EB44D1"/>
    <w:rsid w:val="00EC5C96"/>
    <w:rsid w:val="00ED5C49"/>
    <w:rsid w:val="00ED6CF1"/>
    <w:rsid w:val="00ED7AE0"/>
    <w:rsid w:val="00EE061D"/>
    <w:rsid w:val="00EE0C70"/>
    <w:rsid w:val="00EE611E"/>
    <w:rsid w:val="00EE7055"/>
    <w:rsid w:val="00EF00B9"/>
    <w:rsid w:val="00EF01E3"/>
    <w:rsid w:val="00EF0B81"/>
    <w:rsid w:val="00EF0C29"/>
    <w:rsid w:val="00EF13B1"/>
    <w:rsid w:val="00EF2024"/>
    <w:rsid w:val="00EF35CC"/>
    <w:rsid w:val="00F0266F"/>
    <w:rsid w:val="00F05176"/>
    <w:rsid w:val="00F06621"/>
    <w:rsid w:val="00F06899"/>
    <w:rsid w:val="00F11A94"/>
    <w:rsid w:val="00F140DA"/>
    <w:rsid w:val="00F147F5"/>
    <w:rsid w:val="00F148C9"/>
    <w:rsid w:val="00F14C08"/>
    <w:rsid w:val="00F1505A"/>
    <w:rsid w:val="00F15862"/>
    <w:rsid w:val="00F160EB"/>
    <w:rsid w:val="00F2027B"/>
    <w:rsid w:val="00F30DB9"/>
    <w:rsid w:val="00F316EB"/>
    <w:rsid w:val="00F31732"/>
    <w:rsid w:val="00F31D20"/>
    <w:rsid w:val="00F416C3"/>
    <w:rsid w:val="00F4322C"/>
    <w:rsid w:val="00F473B9"/>
    <w:rsid w:val="00F51179"/>
    <w:rsid w:val="00F54604"/>
    <w:rsid w:val="00F55B90"/>
    <w:rsid w:val="00F5743F"/>
    <w:rsid w:val="00F63033"/>
    <w:rsid w:val="00F648C6"/>
    <w:rsid w:val="00F70972"/>
    <w:rsid w:val="00F7170A"/>
    <w:rsid w:val="00F735C7"/>
    <w:rsid w:val="00F755A6"/>
    <w:rsid w:val="00F76D86"/>
    <w:rsid w:val="00F773BF"/>
    <w:rsid w:val="00F83793"/>
    <w:rsid w:val="00F83E28"/>
    <w:rsid w:val="00F85E7C"/>
    <w:rsid w:val="00F90E41"/>
    <w:rsid w:val="00F929A3"/>
    <w:rsid w:val="00F935BB"/>
    <w:rsid w:val="00F94047"/>
    <w:rsid w:val="00F94B03"/>
    <w:rsid w:val="00F95AB0"/>
    <w:rsid w:val="00F96F68"/>
    <w:rsid w:val="00FA2393"/>
    <w:rsid w:val="00FA719F"/>
    <w:rsid w:val="00FB1E58"/>
    <w:rsid w:val="00FB2BB4"/>
    <w:rsid w:val="00FB454D"/>
    <w:rsid w:val="00FB6699"/>
    <w:rsid w:val="00FB7214"/>
    <w:rsid w:val="00FB75E3"/>
    <w:rsid w:val="00FC0FA6"/>
    <w:rsid w:val="00FC2276"/>
    <w:rsid w:val="00FC4921"/>
    <w:rsid w:val="00FC7890"/>
    <w:rsid w:val="00FD1CE8"/>
    <w:rsid w:val="00FD4888"/>
    <w:rsid w:val="00FE0378"/>
    <w:rsid w:val="00FE0417"/>
    <w:rsid w:val="00FE1E25"/>
    <w:rsid w:val="00FE2332"/>
    <w:rsid w:val="00FE4DED"/>
    <w:rsid w:val="00FE5447"/>
    <w:rsid w:val="00FE5B9C"/>
    <w:rsid w:val="00FF0859"/>
    <w:rsid w:val="00FF11CC"/>
    <w:rsid w:val="00FF5F92"/>
    <w:rsid w:val="00FF6BB4"/>
    <w:rsid w:val="00FF7CD8"/>
    <w:rsid w:val="74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58C2"/>
  <w15:docId w15:val="{B175F8B2-0B3A-434C-BB93-9161084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9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D1CC0"/>
  </w:style>
  <w:style w:type="character" w:customStyle="1" w:styleId="apple-converted-space">
    <w:name w:val="apple-converted-space"/>
    <w:basedOn w:val="DefaultParagraphFont"/>
    <w:rsid w:val="005D1CC0"/>
  </w:style>
  <w:style w:type="character" w:customStyle="1" w:styleId="spellingerror">
    <w:name w:val="spellingerror"/>
    <w:basedOn w:val="DefaultParagraphFont"/>
    <w:rsid w:val="005D1CC0"/>
  </w:style>
  <w:style w:type="character" w:customStyle="1" w:styleId="eop">
    <w:name w:val="eop"/>
    <w:basedOn w:val="DefaultParagraphFont"/>
    <w:rsid w:val="005D1CC0"/>
  </w:style>
  <w:style w:type="paragraph" w:customStyle="1" w:styleId="paragraph">
    <w:name w:val="paragraph"/>
    <w:basedOn w:val="Normal"/>
    <w:rsid w:val="005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9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5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682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F5"/>
  </w:style>
  <w:style w:type="paragraph" w:styleId="Footer">
    <w:name w:val="footer"/>
    <w:basedOn w:val="Normal"/>
    <w:link w:val="FooterChar"/>
    <w:uiPriority w:val="99"/>
    <w:unhideWhenUsed/>
    <w:rsid w:val="009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F5"/>
  </w:style>
  <w:style w:type="character" w:customStyle="1" w:styleId="Heading1Char">
    <w:name w:val="Heading 1 Char"/>
    <w:basedOn w:val="DefaultParagraphFont"/>
    <w:link w:val="Heading1"/>
    <w:uiPriority w:val="9"/>
    <w:rsid w:val="00026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69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69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cx31040133">
    <w:name w:val="scx31040133"/>
    <w:basedOn w:val="DefaultParagraphFont"/>
    <w:rsid w:val="00056CC3"/>
  </w:style>
  <w:style w:type="paragraph" w:styleId="Revision">
    <w:name w:val="Revision"/>
    <w:hidden/>
    <w:uiPriority w:val="99"/>
    <w:semiHidden/>
    <w:rsid w:val="007B0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uals.org/2017/01/13/coordinated-care-initiative-2017-budget-update/" TargetMode="External"/><Relationship Id="rId13" Type="http://schemas.openxmlformats.org/officeDocument/2006/relationships/hyperlink" Target="https://attendee.gotowebinar.com/rt/1902719544333518339" TargetMode="External"/><Relationship Id="rId18" Type="http://schemas.openxmlformats.org/officeDocument/2006/relationships/hyperlink" Target="http://www.calduals.org/providers/physician-toolkit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caldu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tendee.gotowebinar.com/rt/1831646008714346241" TargetMode="External"/><Relationship Id="rId17" Type="http://schemas.openxmlformats.org/officeDocument/2006/relationships/hyperlink" Target="https://harbageconsulting-my.sharepoint.com/personal/alex_harbageconsulting_com/_layouts/15/WopiFrame.aspx?guestaccesstoken=Sctdd1PK%2bfkmyynWG5bFdocDm36gse%2fc5MnjzlF%2fYsY%3d&amp;docid=1_1bd499e96318c45a187cdafe4838562fc&amp;wdFormId=%7BF7AB956E-9E31-4A87-8175-A07D80CFAB3A%7D&amp;action=formsubm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tendee.gotowebinar.com/rt/5389781089737281283" TargetMode="External"/><Relationship Id="rId20" Type="http://schemas.openxmlformats.org/officeDocument/2006/relationships/hyperlink" Target="mailto:info@caldu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duals.org/outreach/calendar-2/action~agenda/cat_ids~204,205,153,159,162,161,200,155,202,199/request_format~htm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ttendee.gotowebinar.com/register/685252957771795404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duals.org/enrollment-information/enrollment-data/" TargetMode="External"/><Relationship Id="rId19" Type="http://schemas.openxmlformats.org/officeDocument/2006/relationships/hyperlink" Target="http://www.calduals.org/wp-content/uploads/2016/10/Case-Manager-Toolkit_-10_20_16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duals.org/event/webinar-applying-promising-practices-to-advance-care-of-medicare-medicaid-enrollees-with-dementia-public/" TargetMode="External"/><Relationship Id="rId14" Type="http://schemas.openxmlformats.org/officeDocument/2006/relationships/hyperlink" Target="https://attendee.gotowebinar.com/rt/625509344226690509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876C-EE6E-4EF1-B379-EA4B340C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Harbage Admin</dc:creator>
  <cp:keywords/>
  <dc:description/>
  <cp:lastModifiedBy>Alex Strack</cp:lastModifiedBy>
  <cp:revision>11</cp:revision>
  <dcterms:created xsi:type="dcterms:W3CDTF">2017-01-13T20:30:00Z</dcterms:created>
  <dcterms:modified xsi:type="dcterms:W3CDTF">2017-01-17T18:17:00Z</dcterms:modified>
</cp:coreProperties>
</file>